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537" w:rsidRPr="00A71537" w:rsidRDefault="00A71537" w:rsidP="00E11AEE">
      <w:pPr>
        <w:pStyle w:val="1"/>
        <w:shd w:val="clear" w:color="auto" w:fill="FFFFFF"/>
        <w:spacing w:before="501" w:beforeAutospacing="0" w:after="250" w:afterAutospacing="0" w:line="532" w:lineRule="atLeast"/>
        <w:jc w:val="center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Муниципальное бюджетное учреждение дополнительного образования “Центр внешкольной работы» Приволжского района г</w:t>
      </w:r>
      <w:proofErr w:type="gramStart"/>
      <w:r w:rsidRPr="00A71537">
        <w:rPr>
          <w:color w:val="0F1115"/>
          <w:sz w:val="28"/>
          <w:szCs w:val="28"/>
        </w:rPr>
        <w:t>.К</w:t>
      </w:r>
      <w:proofErr w:type="gramEnd"/>
      <w:r w:rsidRPr="00A71537">
        <w:rPr>
          <w:color w:val="0F1115"/>
          <w:sz w:val="28"/>
          <w:szCs w:val="28"/>
        </w:rPr>
        <w:t>азани</w:t>
      </w:r>
    </w:p>
    <w:p w:rsidR="00A71537" w:rsidRPr="00A71537" w:rsidRDefault="00A71537" w:rsidP="00A71537">
      <w:pPr>
        <w:pStyle w:val="1"/>
        <w:shd w:val="clear" w:color="auto" w:fill="FFFFFF"/>
        <w:spacing w:before="501" w:beforeAutospacing="0" w:after="250" w:afterAutospacing="0" w:line="532" w:lineRule="atLeast"/>
        <w:rPr>
          <w:color w:val="0F1115"/>
          <w:sz w:val="28"/>
          <w:szCs w:val="28"/>
        </w:rPr>
      </w:pPr>
    </w:p>
    <w:p w:rsidR="00A71537" w:rsidRPr="00A71537" w:rsidRDefault="00A71537" w:rsidP="00A71537">
      <w:pPr>
        <w:pStyle w:val="1"/>
        <w:shd w:val="clear" w:color="auto" w:fill="FFFFFF"/>
        <w:spacing w:before="501" w:beforeAutospacing="0" w:after="250" w:afterAutospacing="0" w:line="532" w:lineRule="atLeast"/>
        <w:rPr>
          <w:color w:val="0F1115"/>
          <w:sz w:val="28"/>
          <w:szCs w:val="28"/>
        </w:rPr>
      </w:pPr>
    </w:p>
    <w:p w:rsidR="00A71537" w:rsidRPr="00A71537" w:rsidRDefault="00A71537" w:rsidP="00A71537">
      <w:pPr>
        <w:pStyle w:val="1"/>
        <w:shd w:val="clear" w:color="auto" w:fill="FFFFFF"/>
        <w:spacing w:before="0" w:beforeAutospacing="0" w:after="0" w:afterAutospacing="0" w:line="532" w:lineRule="atLeast"/>
        <w:jc w:val="center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МЕТОДИЧЕСКАЯ РАЗРАБОТКА</w:t>
      </w:r>
    </w:p>
    <w:p w:rsidR="00A71537" w:rsidRPr="00A71537" w:rsidRDefault="00A71537" w:rsidP="00A71537">
      <w:pPr>
        <w:pStyle w:val="1"/>
        <w:shd w:val="clear" w:color="auto" w:fill="FFFFFF"/>
        <w:spacing w:before="0" w:beforeAutospacing="0" w:after="0" w:afterAutospacing="0" w:line="532" w:lineRule="atLeast"/>
        <w:jc w:val="center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 xml:space="preserve">Конспекта занятия «Зимующие птицы» </w:t>
      </w:r>
    </w:p>
    <w:p w:rsidR="00A71537" w:rsidRPr="00A71537" w:rsidRDefault="00A71537" w:rsidP="00A71537">
      <w:pPr>
        <w:pStyle w:val="1"/>
        <w:shd w:val="clear" w:color="auto" w:fill="FFFFFF"/>
        <w:spacing w:before="0" w:beforeAutospacing="0" w:after="0" w:afterAutospacing="0" w:line="532" w:lineRule="atLeast"/>
        <w:jc w:val="center"/>
        <w:rPr>
          <w:color w:val="0F1115"/>
          <w:sz w:val="28"/>
          <w:szCs w:val="28"/>
        </w:rPr>
      </w:pPr>
    </w:p>
    <w:p w:rsidR="00A71537" w:rsidRPr="00A71537" w:rsidRDefault="00A71537" w:rsidP="00A71537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A71537" w:rsidRPr="00A71537" w:rsidRDefault="00A71537" w:rsidP="00A71537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A71537" w:rsidRPr="00A71537" w:rsidRDefault="00A71537" w:rsidP="00A71537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A71537" w:rsidRPr="00A71537" w:rsidRDefault="00A71537" w:rsidP="00A71537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A71537" w:rsidRPr="00A71537" w:rsidRDefault="00A71537" w:rsidP="00A71537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A71537" w:rsidRPr="00A71537" w:rsidRDefault="00A71537" w:rsidP="00A71537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A71537" w:rsidRPr="00A71537" w:rsidRDefault="00A71537" w:rsidP="00A71537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A71537" w:rsidRPr="00A71537" w:rsidRDefault="00A71537" w:rsidP="00A71537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A71537" w:rsidRPr="00A71537" w:rsidRDefault="00A71537" w:rsidP="00E11AEE">
      <w:pPr>
        <w:pStyle w:val="1"/>
        <w:shd w:val="clear" w:color="auto" w:fill="FFFFFF"/>
        <w:spacing w:before="0" w:beforeAutospacing="0" w:after="0" w:afterAutospacing="0" w:line="532" w:lineRule="atLeast"/>
        <w:jc w:val="right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 xml:space="preserve">                                 Автор </w:t>
      </w:r>
      <w:proofErr w:type="gramStart"/>
      <w:r w:rsidRPr="00A71537">
        <w:rPr>
          <w:color w:val="0F1115"/>
          <w:sz w:val="28"/>
          <w:szCs w:val="28"/>
        </w:rPr>
        <w:t>:В</w:t>
      </w:r>
      <w:proofErr w:type="gramEnd"/>
      <w:r w:rsidRPr="00A71537">
        <w:rPr>
          <w:color w:val="0F1115"/>
          <w:sz w:val="28"/>
          <w:szCs w:val="28"/>
        </w:rPr>
        <w:t xml:space="preserve">оробьева Ирина Михайловна, </w:t>
      </w:r>
    </w:p>
    <w:p w:rsidR="00A71537" w:rsidRPr="00A71537" w:rsidRDefault="00A71537" w:rsidP="00E11AEE">
      <w:pPr>
        <w:pStyle w:val="1"/>
        <w:shd w:val="clear" w:color="auto" w:fill="FFFFFF"/>
        <w:spacing w:before="0" w:beforeAutospacing="0" w:after="0" w:afterAutospacing="0" w:line="532" w:lineRule="atLeast"/>
        <w:jc w:val="right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 xml:space="preserve">                                      педагог дополнительного образования</w:t>
      </w:r>
    </w:p>
    <w:p w:rsidR="00A71537" w:rsidRPr="00A71537" w:rsidRDefault="00A71537" w:rsidP="00A71537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 xml:space="preserve">          </w:t>
      </w:r>
    </w:p>
    <w:p w:rsidR="00A71537" w:rsidRPr="00A71537" w:rsidRDefault="00A71537" w:rsidP="00A71537">
      <w:pPr>
        <w:rPr>
          <w:sz w:val="28"/>
          <w:szCs w:val="28"/>
        </w:rPr>
      </w:pPr>
    </w:p>
    <w:p w:rsidR="00A71537" w:rsidRPr="00A71537" w:rsidRDefault="00A71537" w:rsidP="00A71537">
      <w:pPr>
        <w:shd w:val="clear" w:color="auto" w:fill="FFFFFF"/>
        <w:spacing w:before="501" w:after="250" w:line="470" w:lineRule="atLeast"/>
        <w:outlineLvl w:val="2"/>
        <w:rPr>
          <w:b/>
          <w:bCs/>
          <w:color w:val="0F1115"/>
          <w:sz w:val="28"/>
          <w:szCs w:val="28"/>
        </w:rPr>
      </w:pPr>
    </w:p>
    <w:p w:rsidR="00A71537" w:rsidRDefault="00A71537" w:rsidP="00E11AEE">
      <w:pPr>
        <w:shd w:val="clear" w:color="auto" w:fill="FFFFFF"/>
        <w:spacing w:before="501" w:after="250" w:line="470" w:lineRule="atLeast"/>
        <w:jc w:val="center"/>
        <w:outlineLvl w:val="2"/>
        <w:rPr>
          <w:b/>
          <w:bCs/>
          <w:color w:val="0F1115"/>
          <w:sz w:val="28"/>
          <w:szCs w:val="28"/>
        </w:rPr>
      </w:pPr>
      <w:r w:rsidRPr="00A71537">
        <w:rPr>
          <w:b/>
          <w:bCs/>
          <w:color w:val="0F1115"/>
          <w:sz w:val="28"/>
          <w:szCs w:val="28"/>
        </w:rPr>
        <w:t>Казань 2025 г.</w:t>
      </w:r>
    </w:p>
    <w:p w:rsidR="007929C3" w:rsidRPr="00A71537" w:rsidRDefault="007929C3" w:rsidP="00A71537">
      <w:pPr>
        <w:shd w:val="clear" w:color="auto" w:fill="FFFFFF"/>
        <w:spacing w:before="501" w:after="250" w:line="470" w:lineRule="atLeast"/>
        <w:outlineLvl w:val="2"/>
        <w:rPr>
          <w:b/>
          <w:bCs/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lastRenderedPageBreak/>
        <w:t>1. Пояснительная записка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1.1. Направленность дополнительной образовательной программы:</w:t>
      </w:r>
      <w:r w:rsidRPr="00A71537">
        <w:rPr>
          <w:color w:val="0F1115"/>
          <w:sz w:val="28"/>
          <w:szCs w:val="28"/>
        </w:rPr>
        <w:br/>
      </w:r>
      <w:proofErr w:type="gramStart"/>
      <w:r w:rsidRPr="00A71537">
        <w:rPr>
          <w:color w:val="0F1115"/>
          <w:sz w:val="28"/>
          <w:szCs w:val="28"/>
        </w:rPr>
        <w:t>Художественная</w:t>
      </w:r>
      <w:proofErr w:type="gramEnd"/>
      <w:r w:rsidRPr="00A71537">
        <w:rPr>
          <w:color w:val="0F1115"/>
          <w:sz w:val="28"/>
          <w:szCs w:val="28"/>
        </w:rPr>
        <w:t xml:space="preserve"> (</w:t>
      </w:r>
      <w:proofErr w:type="spellStart"/>
      <w:r w:rsidRPr="00A71537">
        <w:rPr>
          <w:color w:val="0F1115"/>
          <w:sz w:val="28"/>
          <w:szCs w:val="28"/>
        </w:rPr>
        <w:t>эко-дизайн</w:t>
      </w:r>
      <w:proofErr w:type="spellEnd"/>
      <w:r w:rsidRPr="00A71537">
        <w:rPr>
          <w:color w:val="0F1115"/>
          <w:sz w:val="28"/>
          <w:szCs w:val="28"/>
        </w:rPr>
        <w:t>) с интеграцией естественнонаучных знаний.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1.2. Тема учебного занятия:</w:t>
      </w:r>
      <w:r w:rsidRPr="00A71537">
        <w:rPr>
          <w:color w:val="0F1115"/>
          <w:sz w:val="28"/>
          <w:szCs w:val="28"/>
        </w:rPr>
        <w:br/>
        <w:t xml:space="preserve">«Зимующие птицы» 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1.3. Актуальность занятия:</w:t>
      </w:r>
      <w:r w:rsidRPr="00A71537">
        <w:rPr>
          <w:color w:val="0F1115"/>
          <w:sz w:val="28"/>
          <w:szCs w:val="28"/>
        </w:rPr>
        <w:br/>
        <w:t xml:space="preserve">Зима – суровое время года для пернатых, остающихся на родине. Проблема выживания птиц в холодный период напрямую связана с деятельностью человека. Формирование экологической культуры, бережного отношения к природе начинается с детства. Данное занятие сочетает в себе две важные составляющие: познавательную (изучение зимующих птиц, правил их подкормки) и творческую (создание художественного образа птицы). Такой интегрированный подход позволяет не только расширить кругозор детей, но и воспитать в них </w:t>
      </w:r>
      <w:proofErr w:type="spellStart"/>
      <w:r w:rsidRPr="00A71537">
        <w:rPr>
          <w:color w:val="0F1115"/>
          <w:sz w:val="28"/>
          <w:szCs w:val="28"/>
        </w:rPr>
        <w:t>эмпатию</w:t>
      </w:r>
      <w:proofErr w:type="spellEnd"/>
      <w:r w:rsidRPr="00A71537">
        <w:rPr>
          <w:color w:val="0F1115"/>
          <w:sz w:val="28"/>
          <w:szCs w:val="28"/>
        </w:rPr>
        <w:t>, ответственность за окружающий мир, а также развить практические навыки изобразительного творчества. Особую ценность представляет практический выход занятия – дети не только узнают, чем кормить птиц, но и получают корм для пополнения кормушек, что превращает знание в конкретное доброе дело.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1.4. Характеристика учебной группы:</w:t>
      </w:r>
    </w:p>
    <w:p w:rsidR="007929C3" w:rsidRPr="00A71537" w:rsidRDefault="007929C3" w:rsidP="007929C3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Год обучения: 3-й год обучения</w:t>
      </w:r>
    </w:p>
    <w:p w:rsidR="007929C3" w:rsidRPr="00A71537" w:rsidRDefault="007929C3" w:rsidP="007929C3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Группа: № 5</w:t>
      </w:r>
    </w:p>
    <w:p w:rsidR="007929C3" w:rsidRPr="00A71537" w:rsidRDefault="007929C3" w:rsidP="007929C3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 xml:space="preserve">Возраст обучающихся: 9-11 лет </w:t>
      </w:r>
    </w:p>
    <w:p w:rsidR="007929C3" w:rsidRPr="00A71537" w:rsidRDefault="007929C3" w:rsidP="007929C3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 xml:space="preserve">Количественный состав: </w:t>
      </w:r>
      <w:r w:rsidR="00A71537" w:rsidRPr="00A71537">
        <w:rPr>
          <w:color w:val="0F1115"/>
          <w:sz w:val="28"/>
          <w:szCs w:val="28"/>
        </w:rPr>
        <w:t>15 чел.</w:t>
      </w:r>
    </w:p>
    <w:p w:rsidR="007929C3" w:rsidRPr="00A71537" w:rsidRDefault="007929C3" w:rsidP="007929C3">
      <w:pPr>
        <w:pStyle w:val="ds-markdown-paragraph"/>
        <w:numPr>
          <w:ilvl w:val="0"/>
          <w:numId w:val="2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Уровень подготовки: базовый, наличие первоначальных навыков рисования и знаний о природе.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1.5. Цель и задачи занятия:</w:t>
      </w:r>
    </w:p>
    <w:p w:rsidR="007929C3" w:rsidRPr="00A71537" w:rsidRDefault="007929C3" w:rsidP="007929C3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Цель:</w:t>
      </w:r>
      <w:r w:rsidRPr="00A71537">
        <w:rPr>
          <w:color w:val="0F1115"/>
          <w:sz w:val="28"/>
          <w:szCs w:val="28"/>
        </w:rPr>
        <w:t> Формирование у обучающихся системы знаний о зимующих птицах и развитие художественно-творческих способностей через создание декоративно-художественного образа птицы.</w:t>
      </w:r>
    </w:p>
    <w:p w:rsidR="007929C3" w:rsidRPr="00A71537" w:rsidRDefault="007929C3" w:rsidP="007929C3">
      <w:pPr>
        <w:pStyle w:val="ds-markdown-paragraph"/>
        <w:numPr>
          <w:ilvl w:val="0"/>
          <w:numId w:val="26"/>
        </w:numPr>
        <w:shd w:val="clear" w:color="auto" w:fill="FFFFFF"/>
        <w:spacing w:after="127" w:afterAutospacing="0"/>
        <w:ind w:left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Задачи:</w:t>
      </w:r>
    </w:p>
    <w:p w:rsidR="007929C3" w:rsidRPr="00A71537" w:rsidRDefault="007929C3" w:rsidP="007929C3">
      <w:pPr>
        <w:pStyle w:val="ds-markdown-paragraph"/>
        <w:numPr>
          <w:ilvl w:val="1"/>
          <w:numId w:val="26"/>
        </w:numPr>
        <w:shd w:val="clear" w:color="auto" w:fill="FFFFFF"/>
        <w:spacing w:after="127" w:afterAutospacing="0"/>
        <w:ind w:left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Образовательные:</w:t>
      </w:r>
    </w:p>
    <w:p w:rsidR="007929C3" w:rsidRPr="00A71537" w:rsidRDefault="007929C3" w:rsidP="007929C3">
      <w:pPr>
        <w:pStyle w:val="ds-markdown-paragraph"/>
        <w:numPr>
          <w:ilvl w:val="2"/>
          <w:numId w:val="2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Систематизировать и расширить знания детей о зимующих птицах (виды, физиологические особенности, приспособления к холодам).</w:t>
      </w:r>
    </w:p>
    <w:p w:rsidR="007929C3" w:rsidRPr="00A71537" w:rsidRDefault="007929C3" w:rsidP="007929C3">
      <w:pPr>
        <w:pStyle w:val="ds-markdown-paragraph"/>
        <w:numPr>
          <w:ilvl w:val="2"/>
          <w:numId w:val="2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 xml:space="preserve">Изучить правила </w:t>
      </w:r>
      <w:proofErr w:type="spellStart"/>
      <w:r w:rsidRPr="00A71537">
        <w:rPr>
          <w:color w:val="0F1115"/>
          <w:sz w:val="28"/>
          <w:szCs w:val="28"/>
        </w:rPr>
        <w:t>подкармливания</w:t>
      </w:r>
      <w:proofErr w:type="spellEnd"/>
      <w:r w:rsidRPr="00A71537">
        <w:rPr>
          <w:color w:val="0F1115"/>
          <w:sz w:val="28"/>
          <w:szCs w:val="28"/>
        </w:rPr>
        <w:t xml:space="preserve"> птиц зимой: разрешенные и запрещенные корма, режим и места кормления.</w:t>
      </w:r>
    </w:p>
    <w:p w:rsidR="007929C3" w:rsidRPr="00A71537" w:rsidRDefault="007929C3" w:rsidP="007929C3">
      <w:pPr>
        <w:pStyle w:val="ds-markdown-paragraph"/>
        <w:numPr>
          <w:ilvl w:val="2"/>
          <w:numId w:val="2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Познакомить с универсальной схемой рисования птицы, научить применять ее на практике.</w:t>
      </w:r>
    </w:p>
    <w:p w:rsidR="007929C3" w:rsidRPr="00A71537" w:rsidRDefault="007929C3" w:rsidP="007929C3">
      <w:pPr>
        <w:pStyle w:val="ds-markdown-paragraph"/>
        <w:numPr>
          <w:ilvl w:val="2"/>
          <w:numId w:val="2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lastRenderedPageBreak/>
        <w:t>Обучить поэтапному созданию композиции с изображением птицы в выбранной цветовой гамме.</w:t>
      </w:r>
    </w:p>
    <w:p w:rsidR="007929C3" w:rsidRPr="00A71537" w:rsidRDefault="007929C3" w:rsidP="007929C3">
      <w:pPr>
        <w:pStyle w:val="ds-markdown-paragraph"/>
        <w:numPr>
          <w:ilvl w:val="1"/>
          <w:numId w:val="26"/>
        </w:numPr>
        <w:shd w:val="clear" w:color="auto" w:fill="FFFFFF"/>
        <w:spacing w:after="127" w:afterAutospacing="0"/>
        <w:ind w:left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Развивающие:</w:t>
      </w:r>
    </w:p>
    <w:p w:rsidR="007929C3" w:rsidRPr="00A71537" w:rsidRDefault="007929C3" w:rsidP="007929C3">
      <w:pPr>
        <w:pStyle w:val="ds-markdown-paragraph"/>
        <w:numPr>
          <w:ilvl w:val="2"/>
          <w:numId w:val="2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Развивать познавательный интерес к изучению природы родного края.</w:t>
      </w:r>
    </w:p>
    <w:p w:rsidR="007929C3" w:rsidRPr="00A71537" w:rsidRDefault="007929C3" w:rsidP="007929C3">
      <w:pPr>
        <w:pStyle w:val="ds-markdown-paragraph"/>
        <w:numPr>
          <w:ilvl w:val="2"/>
          <w:numId w:val="2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Развивать зрительное и слуховое восприятие, память, внимание в процессе наблюдения и анализа.</w:t>
      </w:r>
    </w:p>
    <w:p w:rsidR="007929C3" w:rsidRPr="00A71537" w:rsidRDefault="007929C3" w:rsidP="007929C3">
      <w:pPr>
        <w:pStyle w:val="ds-markdown-paragraph"/>
        <w:numPr>
          <w:ilvl w:val="2"/>
          <w:numId w:val="2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Развивать мелкую моторику рук, точность и координацию движений, глазомер при работе с карандашом и кистью.</w:t>
      </w:r>
    </w:p>
    <w:p w:rsidR="007929C3" w:rsidRPr="00A71537" w:rsidRDefault="007929C3" w:rsidP="007929C3">
      <w:pPr>
        <w:pStyle w:val="ds-markdown-paragraph"/>
        <w:numPr>
          <w:ilvl w:val="2"/>
          <w:numId w:val="2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Развивать пространственное мышление и композиционные навыки.</w:t>
      </w:r>
    </w:p>
    <w:p w:rsidR="007929C3" w:rsidRPr="00A71537" w:rsidRDefault="007929C3" w:rsidP="007929C3">
      <w:pPr>
        <w:pStyle w:val="ds-markdown-paragraph"/>
        <w:numPr>
          <w:ilvl w:val="1"/>
          <w:numId w:val="26"/>
        </w:numPr>
        <w:shd w:val="clear" w:color="auto" w:fill="FFFFFF"/>
        <w:spacing w:after="127" w:afterAutospacing="0"/>
        <w:ind w:left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Воспитательные:</w:t>
      </w:r>
    </w:p>
    <w:p w:rsidR="007929C3" w:rsidRPr="00A71537" w:rsidRDefault="007929C3" w:rsidP="007929C3">
      <w:pPr>
        <w:pStyle w:val="ds-markdown-paragraph"/>
        <w:numPr>
          <w:ilvl w:val="2"/>
          <w:numId w:val="2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Воспитывать доброжелательное, заботливое и ответственное отношение к пернатым, понимание необходимости помощи им в зимний период.</w:t>
      </w:r>
    </w:p>
    <w:p w:rsidR="007929C3" w:rsidRPr="00A71537" w:rsidRDefault="007929C3" w:rsidP="007929C3">
      <w:pPr>
        <w:pStyle w:val="ds-markdown-paragraph"/>
        <w:numPr>
          <w:ilvl w:val="2"/>
          <w:numId w:val="2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Воспитывать аккуратность, внимательность, самостоятельность в работе.</w:t>
      </w:r>
    </w:p>
    <w:p w:rsidR="007929C3" w:rsidRPr="00A71537" w:rsidRDefault="007929C3" w:rsidP="007929C3">
      <w:pPr>
        <w:pStyle w:val="ds-markdown-paragraph"/>
        <w:numPr>
          <w:ilvl w:val="2"/>
          <w:numId w:val="2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Формировать навыки сотрудничества, умение работать в коллективе, уважительно относиться к работам товарищей.</w:t>
      </w:r>
    </w:p>
    <w:p w:rsidR="007929C3" w:rsidRPr="00A71537" w:rsidRDefault="007929C3" w:rsidP="007929C3">
      <w:pPr>
        <w:pStyle w:val="ds-markdown-paragraph"/>
        <w:numPr>
          <w:ilvl w:val="2"/>
          <w:numId w:val="2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Воспитывать умение следовать устным инструкциям и соблюдать последовательность действий.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1.6. Планируемые результаты:</w:t>
      </w:r>
    </w:p>
    <w:p w:rsidR="007929C3" w:rsidRPr="00A71537" w:rsidRDefault="007929C3" w:rsidP="007929C3">
      <w:pPr>
        <w:pStyle w:val="ds-markdown-paragraph"/>
        <w:numPr>
          <w:ilvl w:val="0"/>
          <w:numId w:val="27"/>
        </w:numPr>
        <w:shd w:val="clear" w:color="auto" w:fill="FFFFFF"/>
        <w:spacing w:after="127" w:afterAutospacing="0"/>
        <w:ind w:left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Предметные:</w:t>
      </w:r>
    </w:p>
    <w:p w:rsidR="007929C3" w:rsidRPr="00A71537" w:rsidRDefault="007929C3" w:rsidP="007929C3">
      <w:pPr>
        <w:pStyle w:val="ds-markdown-paragraph"/>
        <w:numPr>
          <w:ilvl w:val="1"/>
          <w:numId w:val="2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Обучающиеся знают не менее 5-7 видов зимующих птиц, их отличительные особенности.</w:t>
      </w:r>
    </w:p>
    <w:p w:rsidR="007929C3" w:rsidRPr="00A71537" w:rsidRDefault="007929C3" w:rsidP="007929C3">
      <w:pPr>
        <w:pStyle w:val="ds-markdown-paragraph"/>
        <w:numPr>
          <w:ilvl w:val="1"/>
          <w:numId w:val="2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Обучающиеся знают основные правила подкормки птиц, перечень разрешенных и запрещенных продуктов.</w:t>
      </w:r>
    </w:p>
    <w:p w:rsidR="007929C3" w:rsidRPr="00A71537" w:rsidRDefault="007929C3" w:rsidP="007929C3">
      <w:pPr>
        <w:pStyle w:val="ds-markdown-paragraph"/>
        <w:numPr>
          <w:ilvl w:val="1"/>
          <w:numId w:val="2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Обучающиеся умеют рисовать птицу, используя универсальную схему, передавать характерные черты оперения.</w:t>
      </w:r>
    </w:p>
    <w:p w:rsidR="007929C3" w:rsidRPr="00A71537" w:rsidRDefault="007929C3" w:rsidP="007929C3">
      <w:pPr>
        <w:pStyle w:val="ds-markdown-paragraph"/>
        <w:numPr>
          <w:ilvl w:val="0"/>
          <w:numId w:val="27"/>
        </w:numPr>
        <w:shd w:val="clear" w:color="auto" w:fill="FFFFFF"/>
        <w:spacing w:after="127" w:afterAutospacing="0"/>
        <w:ind w:left="0"/>
        <w:rPr>
          <w:color w:val="0F1115"/>
          <w:sz w:val="28"/>
          <w:szCs w:val="28"/>
        </w:rPr>
      </w:pPr>
      <w:proofErr w:type="spellStart"/>
      <w:r w:rsidRPr="00A71537">
        <w:rPr>
          <w:rStyle w:val="a6"/>
          <w:color w:val="0F1115"/>
          <w:sz w:val="28"/>
          <w:szCs w:val="28"/>
        </w:rPr>
        <w:t>Метапредметные</w:t>
      </w:r>
      <w:proofErr w:type="spellEnd"/>
      <w:r w:rsidRPr="00A71537">
        <w:rPr>
          <w:rStyle w:val="a6"/>
          <w:color w:val="0F1115"/>
          <w:sz w:val="28"/>
          <w:szCs w:val="28"/>
        </w:rPr>
        <w:t>:</w:t>
      </w:r>
    </w:p>
    <w:p w:rsidR="007929C3" w:rsidRPr="00A71537" w:rsidRDefault="007929C3" w:rsidP="007929C3">
      <w:pPr>
        <w:pStyle w:val="ds-markdown-paragraph"/>
        <w:numPr>
          <w:ilvl w:val="1"/>
          <w:numId w:val="2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Умеют анализировать информацию, сравнивать, обобщать.</w:t>
      </w:r>
    </w:p>
    <w:p w:rsidR="007929C3" w:rsidRPr="00A71537" w:rsidRDefault="007929C3" w:rsidP="007929C3">
      <w:pPr>
        <w:pStyle w:val="ds-markdown-paragraph"/>
        <w:numPr>
          <w:ilvl w:val="1"/>
          <w:numId w:val="2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Умеют работать по алгоритму (следовать схеме рисования).</w:t>
      </w:r>
    </w:p>
    <w:p w:rsidR="007929C3" w:rsidRPr="00A71537" w:rsidRDefault="007929C3" w:rsidP="007929C3">
      <w:pPr>
        <w:pStyle w:val="ds-markdown-paragraph"/>
        <w:numPr>
          <w:ilvl w:val="1"/>
          <w:numId w:val="2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Умеют организовать рабочее место, соблюдать технику безопасности.</w:t>
      </w:r>
    </w:p>
    <w:p w:rsidR="007929C3" w:rsidRPr="00A71537" w:rsidRDefault="007929C3" w:rsidP="007929C3">
      <w:pPr>
        <w:pStyle w:val="ds-markdown-paragraph"/>
        <w:numPr>
          <w:ilvl w:val="0"/>
          <w:numId w:val="27"/>
        </w:numPr>
        <w:shd w:val="clear" w:color="auto" w:fill="FFFFFF"/>
        <w:spacing w:after="127" w:afterAutospacing="0"/>
        <w:ind w:left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Личностные:</w:t>
      </w:r>
    </w:p>
    <w:p w:rsidR="007929C3" w:rsidRPr="00A71537" w:rsidRDefault="007929C3" w:rsidP="007929C3">
      <w:pPr>
        <w:pStyle w:val="ds-markdown-paragraph"/>
        <w:numPr>
          <w:ilvl w:val="1"/>
          <w:numId w:val="2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Проявляют интерес и заботу о природе, испытывают желание помогать птицам зимой.</w:t>
      </w:r>
    </w:p>
    <w:p w:rsidR="007929C3" w:rsidRPr="00A71537" w:rsidRDefault="007929C3" w:rsidP="007929C3">
      <w:pPr>
        <w:pStyle w:val="ds-markdown-paragraph"/>
        <w:numPr>
          <w:ilvl w:val="1"/>
          <w:numId w:val="2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Проявляют уверенность в своих творческих способностях.</w:t>
      </w:r>
    </w:p>
    <w:p w:rsidR="007929C3" w:rsidRPr="00A71537" w:rsidRDefault="007929C3" w:rsidP="007929C3">
      <w:pPr>
        <w:pStyle w:val="ds-markdown-paragraph"/>
        <w:numPr>
          <w:ilvl w:val="1"/>
          <w:numId w:val="2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Получают эстетическое удовлетворение от выполненной работы.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1.7. Форма проведения занятия:</w:t>
      </w:r>
      <w:r w:rsidRPr="00A71537">
        <w:rPr>
          <w:color w:val="0F1115"/>
          <w:sz w:val="28"/>
          <w:szCs w:val="28"/>
        </w:rPr>
        <w:br/>
        <w:t>Комбинированное занятие (беседа с элементами игры, изучение нового материала, практическая творческая работа).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1.8. Методы обучения:</w:t>
      </w:r>
    </w:p>
    <w:p w:rsidR="007929C3" w:rsidRPr="00A71537" w:rsidRDefault="007929C3" w:rsidP="007929C3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gramStart"/>
      <w:r w:rsidRPr="00A71537">
        <w:rPr>
          <w:rStyle w:val="a6"/>
          <w:color w:val="0F1115"/>
          <w:sz w:val="28"/>
          <w:szCs w:val="28"/>
        </w:rPr>
        <w:lastRenderedPageBreak/>
        <w:t>Словесные</w:t>
      </w:r>
      <w:proofErr w:type="gramEnd"/>
      <w:r w:rsidRPr="00A71537">
        <w:rPr>
          <w:rStyle w:val="a6"/>
          <w:color w:val="0F1115"/>
          <w:sz w:val="28"/>
          <w:szCs w:val="28"/>
        </w:rPr>
        <w:t>:</w:t>
      </w:r>
      <w:r w:rsidRPr="00A71537">
        <w:rPr>
          <w:color w:val="0F1115"/>
          <w:sz w:val="28"/>
          <w:szCs w:val="28"/>
        </w:rPr>
        <w:t> рассказ-лекция (адаптированный), беседа, объяснение, устное инструктирование.</w:t>
      </w:r>
    </w:p>
    <w:p w:rsidR="007929C3" w:rsidRPr="00A71537" w:rsidRDefault="007929C3" w:rsidP="007929C3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gramStart"/>
      <w:r w:rsidRPr="00A71537">
        <w:rPr>
          <w:rStyle w:val="a6"/>
          <w:color w:val="0F1115"/>
          <w:sz w:val="28"/>
          <w:szCs w:val="28"/>
        </w:rPr>
        <w:t>Наглядные</w:t>
      </w:r>
      <w:proofErr w:type="gramEnd"/>
      <w:r w:rsidRPr="00A71537">
        <w:rPr>
          <w:rStyle w:val="a6"/>
          <w:color w:val="0F1115"/>
          <w:sz w:val="28"/>
          <w:szCs w:val="28"/>
        </w:rPr>
        <w:t>:</w:t>
      </w:r>
      <w:r w:rsidRPr="00A71537">
        <w:rPr>
          <w:color w:val="0F1115"/>
          <w:sz w:val="28"/>
          <w:szCs w:val="28"/>
        </w:rPr>
        <w:t> демонстрация образцов, показ схем, иллюстраций, презентация.</w:t>
      </w:r>
    </w:p>
    <w:p w:rsidR="007929C3" w:rsidRPr="00A71537" w:rsidRDefault="007929C3" w:rsidP="007929C3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Практические:</w:t>
      </w:r>
      <w:r w:rsidRPr="00A71537">
        <w:rPr>
          <w:color w:val="0F1115"/>
          <w:sz w:val="28"/>
          <w:szCs w:val="28"/>
        </w:rPr>
        <w:t> упражнения, практическая работа по рисованию.</w:t>
      </w:r>
    </w:p>
    <w:p w:rsidR="007929C3" w:rsidRPr="00A71537" w:rsidRDefault="007929C3" w:rsidP="007929C3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gramStart"/>
      <w:r w:rsidRPr="00A71537">
        <w:rPr>
          <w:rStyle w:val="a6"/>
          <w:color w:val="0F1115"/>
          <w:sz w:val="28"/>
          <w:szCs w:val="28"/>
        </w:rPr>
        <w:t>Игровые</w:t>
      </w:r>
      <w:proofErr w:type="gramEnd"/>
      <w:r w:rsidRPr="00A71537">
        <w:rPr>
          <w:rStyle w:val="a6"/>
          <w:color w:val="0F1115"/>
          <w:sz w:val="28"/>
          <w:szCs w:val="28"/>
        </w:rPr>
        <w:t>:</w:t>
      </w:r>
      <w:r w:rsidRPr="00A71537">
        <w:rPr>
          <w:color w:val="0F1115"/>
          <w:sz w:val="28"/>
          <w:szCs w:val="28"/>
        </w:rPr>
        <w:t> дидактическая игра «Улетел – остался».</w:t>
      </w:r>
    </w:p>
    <w:p w:rsidR="007929C3" w:rsidRPr="00A71537" w:rsidRDefault="007929C3" w:rsidP="007929C3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gramStart"/>
      <w:r w:rsidRPr="00A71537">
        <w:rPr>
          <w:rStyle w:val="a6"/>
          <w:color w:val="0F1115"/>
          <w:sz w:val="28"/>
          <w:szCs w:val="28"/>
        </w:rPr>
        <w:t>Репродуктивные</w:t>
      </w:r>
      <w:proofErr w:type="gramEnd"/>
      <w:r w:rsidRPr="00A71537">
        <w:rPr>
          <w:rStyle w:val="a6"/>
          <w:color w:val="0F1115"/>
          <w:sz w:val="28"/>
          <w:szCs w:val="28"/>
        </w:rPr>
        <w:t>:</w:t>
      </w:r>
      <w:r w:rsidRPr="00A71537">
        <w:rPr>
          <w:color w:val="0F1115"/>
          <w:sz w:val="28"/>
          <w:szCs w:val="28"/>
        </w:rPr>
        <w:t> выполнение действий по образцу, с проговариванием.</w:t>
      </w:r>
    </w:p>
    <w:p w:rsidR="007929C3" w:rsidRPr="00A71537" w:rsidRDefault="007929C3" w:rsidP="007929C3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gramStart"/>
      <w:r w:rsidRPr="00A71537">
        <w:rPr>
          <w:rStyle w:val="a6"/>
          <w:color w:val="0F1115"/>
          <w:sz w:val="28"/>
          <w:szCs w:val="28"/>
        </w:rPr>
        <w:t>Проектно-конструкторские:</w:t>
      </w:r>
      <w:r w:rsidRPr="00A71537">
        <w:rPr>
          <w:color w:val="0F1115"/>
          <w:sz w:val="28"/>
          <w:szCs w:val="28"/>
        </w:rPr>
        <w:t> создание творческой работы «Маленькая зимующая птица».</w:t>
      </w:r>
      <w:proofErr w:type="gramEnd"/>
    </w:p>
    <w:p w:rsidR="007929C3" w:rsidRPr="00A71537" w:rsidRDefault="007929C3" w:rsidP="007929C3">
      <w:pPr>
        <w:pStyle w:val="ds-markdown-paragraph"/>
        <w:numPr>
          <w:ilvl w:val="0"/>
          <w:numId w:val="2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Метод наблюдения:</w:t>
      </w:r>
      <w:r w:rsidRPr="00A71537">
        <w:rPr>
          <w:color w:val="0F1115"/>
          <w:sz w:val="28"/>
          <w:szCs w:val="28"/>
        </w:rPr>
        <w:t> обсуждение личного опыта детей (каких птиц видели на улице).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1.9. Тип занятия:</w:t>
      </w:r>
      <w:r w:rsidRPr="00A71537">
        <w:rPr>
          <w:color w:val="0F1115"/>
          <w:sz w:val="28"/>
          <w:szCs w:val="28"/>
        </w:rPr>
        <w:br/>
        <w:t>Изучение и первичное закрепление новых знаний с применением их в творческой деятельности.</w:t>
      </w:r>
    </w:p>
    <w:p w:rsidR="007929C3" w:rsidRPr="00A71537" w:rsidRDefault="007929C3" w:rsidP="007929C3">
      <w:pPr>
        <w:pStyle w:val="3"/>
        <w:shd w:val="clear" w:color="auto" w:fill="FFFFFF"/>
        <w:spacing w:before="506" w:beforeAutospacing="0" w:after="253" w:afterAutospacing="0" w:line="475" w:lineRule="atLeast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2. Основная часть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2.1. Дидактическое и материально-техническое оснащение занятия:</w:t>
      </w:r>
    </w:p>
    <w:p w:rsidR="007929C3" w:rsidRPr="00A71537" w:rsidRDefault="007929C3" w:rsidP="007929C3">
      <w:pPr>
        <w:pStyle w:val="ds-markdown-paragraph"/>
        <w:numPr>
          <w:ilvl w:val="0"/>
          <w:numId w:val="29"/>
        </w:numPr>
        <w:shd w:val="clear" w:color="auto" w:fill="FFFFFF"/>
        <w:spacing w:after="127" w:afterAutospacing="0"/>
        <w:ind w:left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Оборудование и материалы для педагога:</w:t>
      </w:r>
    </w:p>
    <w:p w:rsidR="007929C3" w:rsidRPr="00A71537" w:rsidRDefault="007929C3" w:rsidP="007929C3">
      <w:pPr>
        <w:pStyle w:val="ds-markdown-paragraph"/>
        <w:numPr>
          <w:ilvl w:val="1"/>
          <w:numId w:val="2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Образец готового рисунка (Приложение 1).</w:t>
      </w:r>
    </w:p>
    <w:p w:rsidR="007929C3" w:rsidRPr="00A71537" w:rsidRDefault="007929C3" w:rsidP="007929C3">
      <w:pPr>
        <w:pStyle w:val="ds-markdown-paragraph"/>
        <w:numPr>
          <w:ilvl w:val="1"/>
          <w:numId w:val="2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План-схема «Рисуем маленькую птицу» (крупный формат для демонстрации) (Приложение 2).</w:t>
      </w:r>
    </w:p>
    <w:p w:rsidR="007929C3" w:rsidRPr="00A71537" w:rsidRDefault="007929C3" w:rsidP="007929C3">
      <w:pPr>
        <w:pStyle w:val="ds-markdown-paragraph"/>
        <w:numPr>
          <w:ilvl w:val="1"/>
          <w:numId w:val="2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Презентация или набор иллюстраций «Зимующие птицы».</w:t>
      </w:r>
    </w:p>
    <w:p w:rsidR="007929C3" w:rsidRPr="00A71537" w:rsidRDefault="007929C3" w:rsidP="007929C3">
      <w:pPr>
        <w:pStyle w:val="ds-markdown-paragraph"/>
        <w:numPr>
          <w:ilvl w:val="1"/>
          <w:numId w:val="2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Набор картинок для игры «Улетел – остался» (зимующие и перелетные птицы).</w:t>
      </w:r>
    </w:p>
    <w:p w:rsidR="007929C3" w:rsidRPr="00A71537" w:rsidRDefault="007929C3" w:rsidP="007929C3">
      <w:pPr>
        <w:pStyle w:val="ds-markdown-paragraph"/>
        <w:numPr>
          <w:ilvl w:val="1"/>
          <w:numId w:val="2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Макеты или изображения «заснеженных деревьев» для игры.</w:t>
      </w:r>
    </w:p>
    <w:p w:rsidR="007929C3" w:rsidRPr="00A71537" w:rsidRDefault="007929C3" w:rsidP="007929C3">
      <w:pPr>
        <w:pStyle w:val="ds-markdown-paragraph"/>
        <w:numPr>
          <w:ilvl w:val="1"/>
          <w:numId w:val="2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Образцы кормов (семена подсолнечника, пшено, овес, тыквенные семечки) в прозрачных емкостях.</w:t>
      </w:r>
    </w:p>
    <w:p w:rsidR="007929C3" w:rsidRPr="00A71537" w:rsidRDefault="007929C3" w:rsidP="007929C3">
      <w:pPr>
        <w:pStyle w:val="ds-markdown-paragraph"/>
        <w:numPr>
          <w:ilvl w:val="0"/>
          <w:numId w:val="29"/>
        </w:numPr>
        <w:shd w:val="clear" w:color="auto" w:fill="FFFFFF"/>
        <w:spacing w:after="127" w:afterAutospacing="0"/>
        <w:ind w:left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 xml:space="preserve">Раздаточный материал для </w:t>
      </w:r>
      <w:proofErr w:type="gramStart"/>
      <w:r w:rsidRPr="00A71537">
        <w:rPr>
          <w:rStyle w:val="a6"/>
          <w:color w:val="0F1115"/>
          <w:sz w:val="28"/>
          <w:szCs w:val="28"/>
        </w:rPr>
        <w:t>обучающихся</w:t>
      </w:r>
      <w:proofErr w:type="gramEnd"/>
      <w:r w:rsidRPr="00A71537">
        <w:rPr>
          <w:rStyle w:val="a6"/>
          <w:color w:val="0F1115"/>
          <w:sz w:val="28"/>
          <w:szCs w:val="28"/>
        </w:rPr>
        <w:t xml:space="preserve"> (на каждого):</w:t>
      </w:r>
    </w:p>
    <w:p w:rsidR="007929C3" w:rsidRPr="00A71537" w:rsidRDefault="007929C3" w:rsidP="007929C3">
      <w:pPr>
        <w:pStyle w:val="ds-markdown-paragraph"/>
        <w:numPr>
          <w:ilvl w:val="1"/>
          <w:numId w:val="2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Лист бумаги для рисования (формат А</w:t>
      </w:r>
      <w:proofErr w:type="gramStart"/>
      <w:r w:rsidRPr="00A71537">
        <w:rPr>
          <w:color w:val="0F1115"/>
          <w:sz w:val="28"/>
          <w:szCs w:val="28"/>
        </w:rPr>
        <w:t>4</w:t>
      </w:r>
      <w:proofErr w:type="gramEnd"/>
      <w:r w:rsidRPr="00A71537">
        <w:rPr>
          <w:color w:val="0F1115"/>
          <w:sz w:val="28"/>
          <w:szCs w:val="28"/>
        </w:rPr>
        <w:t>).</w:t>
      </w:r>
    </w:p>
    <w:p w:rsidR="007929C3" w:rsidRPr="00A71537" w:rsidRDefault="007929C3" w:rsidP="007929C3">
      <w:pPr>
        <w:pStyle w:val="ds-markdown-paragraph"/>
        <w:numPr>
          <w:ilvl w:val="1"/>
          <w:numId w:val="2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Простой карандаш, ластик.</w:t>
      </w:r>
    </w:p>
    <w:p w:rsidR="007929C3" w:rsidRPr="00A71537" w:rsidRDefault="007929C3" w:rsidP="007929C3">
      <w:pPr>
        <w:pStyle w:val="ds-markdown-paragraph"/>
        <w:numPr>
          <w:ilvl w:val="1"/>
          <w:numId w:val="2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Краски (акварель/гуашь), кисти разных размеров, непроливайка.</w:t>
      </w:r>
    </w:p>
    <w:p w:rsidR="007929C3" w:rsidRPr="00A71537" w:rsidRDefault="007929C3" w:rsidP="007929C3">
      <w:pPr>
        <w:pStyle w:val="ds-markdown-paragraph"/>
        <w:numPr>
          <w:ilvl w:val="1"/>
          <w:numId w:val="2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Небольшой лист картона (для основы, если работа выполняется на картоне).</w:t>
      </w:r>
    </w:p>
    <w:p w:rsidR="007929C3" w:rsidRPr="00A71537" w:rsidRDefault="007929C3" w:rsidP="007929C3">
      <w:pPr>
        <w:pStyle w:val="ds-markdown-paragraph"/>
        <w:numPr>
          <w:ilvl w:val="1"/>
          <w:numId w:val="2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Бумажный пакетик/конвертик с зерновой смесью (овес, пшеница, пшено, семена подсолнечника, тыквы) для итогового этапа.</w:t>
      </w:r>
    </w:p>
    <w:p w:rsidR="00A71537" w:rsidRPr="00A71537" w:rsidRDefault="00A71537" w:rsidP="007929C3">
      <w:pPr>
        <w:pStyle w:val="ds-markdown-paragraph"/>
        <w:shd w:val="clear" w:color="auto" w:fill="FFFFFF"/>
        <w:spacing w:before="253" w:beforeAutospacing="0" w:after="253" w:afterAutospacing="0"/>
        <w:rPr>
          <w:rStyle w:val="a6"/>
          <w:color w:val="0F1115"/>
          <w:sz w:val="28"/>
          <w:szCs w:val="28"/>
        </w:rPr>
      </w:pPr>
    </w:p>
    <w:p w:rsidR="00A71537" w:rsidRPr="00A71537" w:rsidRDefault="00A71537" w:rsidP="007929C3">
      <w:pPr>
        <w:pStyle w:val="ds-markdown-paragraph"/>
        <w:shd w:val="clear" w:color="auto" w:fill="FFFFFF"/>
        <w:spacing w:before="253" w:beforeAutospacing="0" w:after="253" w:afterAutospacing="0"/>
        <w:rPr>
          <w:rStyle w:val="a6"/>
          <w:color w:val="0F1115"/>
          <w:sz w:val="28"/>
          <w:szCs w:val="28"/>
        </w:rPr>
      </w:pPr>
    </w:p>
    <w:p w:rsidR="00A71537" w:rsidRPr="00A71537" w:rsidRDefault="00A71537" w:rsidP="007929C3">
      <w:pPr>
        <w:pStyle w:val="ds-markdown-paragraph"/>
        <w:shd w:val="clear" w:color="auto" w:fill="FFFFFF"/>
        <w:spacing w:before="253" w:beforeAutospacing="0" w:after="253" w:afterAutospacing="0"/>
        <w:rPr>
          <w:rStyle w:val="a6"/>
          <w:color w:val="0F1115"/>
          <w:sz w:val="28"/>
          <w:szCs w:val="28"/>
        </w:rPr>
      </w:pPr>
    </w:p>
    <w:p w:rsidR="00A71537" w:rsidRPr="00A71537" w:rsidRDefault="00A71537" w:rsidP="007929C3">
      <w:pPr>
        <w:pStyle w:val="ds-markdown-paragraph"/>
        <w:shd w:val="clear" w:color="auto" w:fill="FFFFFF"/>
        <w:spacing w:before="253" w:beforeAutospacing="0" w:after="253" w:afterAutospacing="0"/>
        <w:rPr>
          <w:rStyle w:val="a6"/>
          <w:color w:val="0F1115"/>
          <w:sz w:val="28"/>
          <w:szCs w:val="28"/>
        </w:rPr>
      </w:pPr>
    </w:p>
    <w:p w:rsidR="007929C3" w:rsidRPr="00A71537" w:rsidRDefault="00A71537" w:rsidP="00A71537">
      <w:pPr>
        <w:pStyle w:val="ds-markdown-paragraph"/>
        <w:shd w:val="clear" w:color="auto" w:fill="FFFFFF"/>
        <w:spacing w:before="0" w:beforeAutospacing="0" w:after="0" w:afterAutospacing="0"/>
        <w:contextualSpacing/>
        <w:rPr>
          <w:color w:val="0F1115"/>
          <w:sz w:val="28"/>
          <w:szCs w:val="28"/>
        </w:rPr>
      </w:pPr>
      <w:r>
        <w:rPr>
          <w:rStyle w:val="a6"/>
          <w:color w:val="0F1115"/>
          <w:sz w:val="28"/>
          <w:szCs w:val="28"/>
        </w:rPr>
        <w:lastRenderedPageBreak/>
        <w:t xml:space="preserve">                                                       </w:t>
      </w:r>
      <w:r w:rsidR="007929C3" w:rsidRPr="00A71537">
        <w:rPr>
          <w:rStyle w:val="a6"/>
          <w:color w:val="0F1115"/>
          <w:sz w:val="28"/>
          <w:szCs w:val="28"/>
        </w:rPr>
        <w:t xml:space="preserve">2.2. </w:t>
      </w:r>
      <w:r w:rsidRPr="00A71537">
        <w:rPr>
          <w:rStyle w:val="a6"/>
          <w:color w:val="0F1115"/>
          <w:sz w:val="28"/>
          <w:szCs w:val="28"/>
        </w:rPr>
        <w:t>Х</w:t>
      </w:r>
      <w:r w:rsidR="007929C3" w:rsidRPr="00A71537">
        <w:rPr>
          <w:rStyle w:val="a6"/>
          <w:color w:val="0F1115"/>
          <w:sz w:val="28"/>
          <w:szCs w:val="28"/>
        </w:rPr>
        <w:t>од занятия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8"/>
        <w:gridCol w:w="1111"/>
        <w:gridCol w:w="3066"/>
        <w:gridCol w:w="1994"/>
        <w:gridCol w:w="2046"/>
      </w:tblGrid>
      <w:tr w:rsidR="007929C3" w:rsidRPr="00A71537" w:rsidTr="007929C3">
        <w:trPr>
          <w:tblHeader/>
        </w:trPr>
        <w:tc>
          <w:tcPr>
            <w:tcW w:w="0" w:type="auto"/>
            <w:tcBorders>
              <w:top w:val="nil"/>
            </w:tcBorders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Этап занятия</w:t>
            </w:r>
          </w:p>
        </w:tc>
        <w:tc>
          <w:tcPr>
            <w:tcW w:w="0" w:type="auto"/>
            <w:tcBorders>
              <w:top w:val="nil"/>
            </w:tcBorders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Время</w:t>
            </w:r>
          </w:p>
        </w:tc>
        <w:tc>
          <w:tcPr>
            <w:tcW w:w="0" w:type="auto"/>
            <w:tcBorders>
              <w:top w:val="nil"/>
            </w:tcBorders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Содержание деятельности педагога</w:t>
            </w:r>
          </w:p>
        </w:tc>
        <w:tc>
          <w:tcPr>
            <w:tcW w:w="0" w:type="auto"/>
            <w:tcBorders>
              <w:top w:val="nil"/>
            </w:tcBorders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 xml:space="preserve">Содержание деятельности </w:t>
            </w:r>
            <w:proofErr w:type="gramStart"/>
            <w:r w:rsidRPr="00A71537">
              <w:rPr>
                <w:rStyle w:val="a6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Методические указания</w:t>
            </w:r>
          </w:p>
        </w:tc>
      </w:tr>
      <w:tr w:rsidR="007929C3" w:rsidRPr="00A71537" w:rsidTr="007929C3">
        <w:tc>
          <w:tcPr>
            <w:tcW w:w="0" w:type="auto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1. Организационный этап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3 мин.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Приветствие, проверка готовности к занятию. Раздача материалов и оборудования. Проведение инструктажа по технике безопасности (работа с ножницами, клеем, красками). Создание положительного эмоционального настроя.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Приветствуют педагога. Организуют свое рабочее место: располагают инструменты и материалы. Слушают инструктаж.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Проверить наличие у детей всех необходимых материалов. Обратить внимание на осанку.</w:t>
            </w:r>
          </w:p>
        </w:tc>
      </w:tr>
      <w:tr w:rsidR="007929C3" w:rsidRPr="00A71537" w:rsidTr="007929C3">
        <w:tc>
          <w:tcPr>
            <w:tcW w:w="0" w:type="auto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2. Подготовительный этап (Актуализация знаний)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5-7 мин.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Вводная беседа.</w:t>
            </w:r>
            <w:r w:rsidRPr="00A71537">
              <w:rPr>
                <w:sz w:val="28"/>
                <w:szCs w:val="28"/>
              </w:rPr>
              <w:t> Педагог задает вопросы: «Какое сейчас время года? Какие изменения произошли в природе? Все ли птицы улетели? Каких птиц вы видели на улице?». Подведение к теме занятия.</w:t>
            </w:r>
            <w:r w:rsidRPr="00A71537">
              <w:rPr>
                <w:sz w:val="28"/>
                <w:szCs w:val="28"/>
              </w:rPr>
              <w:br/>
            </w:r>
            <w:r w:rsidRPr="00A71537">
              <w:rPr>
                <w:sz w:val="28"/>
                <w:szCs w:val="28"/>
              </w:rPr>
              <w:br/>
            </w:r>
            <w:r w:rsidRPr="00A71537">
              <w:rPr>
                <w:rStyle w:val="a6"/>
                <w:sz w:val="28"/>
                <w:szCs w:val="28"/>
              </w:rPr>
              <w:t>Лекционный материал (адаптированный):</w:t>
            </w:r>
            <w:r w:rsidRPr="00A71537">
              <w:rPr>
                <w:sz w:val="28"/>
                <w:szCs w:val="28"/>
              </w:rPr>
              <w:t xml:space="preserve"> Рассказ о зимующих птицах, их физиологических </w:t>
            </w:r>
            <w:r w:rsidRPr="00A71537">
              <w:rPr>
                <w:sz w:val="28"/>
                <w:szCs w:val="28"/>
              </w:rPr>
              <w:lastRenderedPageBreak/>
              <w:t xml:space="preserve">особенностях (температура лап, пух, </w:t>
            </w:r>
            <w:proofErr w:type="spellStart"/>
            <w:r w:rsidRPr="00A71537">
              <w:rPr>
                <w:sz w:val="28"/>
                <w:szCs w:val="28"/>
              </w:rPr>
              <w:t>взъерошивание</w:t>
            </w:r>
            <w:proofErr w:type="spellEnd"/>
            <w:r w:rsidRPr="00A71537">
              <w:rPr>
                <w:sz w:val="28"/>
                <w:szCs w:val="28"/>
              </w:rPr>
              <w:t>, стайный образ жизни). Демонстрация иллюстраций.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lastRenderedPageBreak/>
              <w:t>Отвечают на вопросы, делятся личными наблюдениями. Слушают рассказ педагога, рассматривают иллюстрации, запоминают названия и особенности птиц.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Использовать яркие, реалистичные изображения птиц. Акцентировать внимание на удивительных приспособлениях птиц к холоду.</w:t>
            </w:r>
          </w:p>
        </w:tc>
      </w:tr>
      <w:tr w:rsidR="007929C3" w:rsidRPr="00A71537" w:rsidTr="007929C3">
        <w:tc>
          <w:tcPr>
            <w:tcW w:w="0" w:type="auto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lastRenderedPageBreak/>
              <w:t>3. Этап изучения новых знаний и способов действий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7-10 мин.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Беседа о кормлении птиц.</w:t>
            </w:r>
            <w:r w:rsidRPr="00A71537">
              <w:rPr>
                <w:sz w:val="28"/>
                <w:szCs w:val="28"/>
              </w:rPr>
              <w:t> «Можно ли помочь птицам? Чем?». Педагог демонстрирует образцы кормов, рассказывает о разрешенных и запрещенных продуктах, объясняет правила кормления (регулярность, чистота кормушки, выбор места).</w:t>
            </w:r>
            <w:r w:rsidRPr="00A71537">
              <w:rPr>
                <w:sz w:val="28"/>
                <w:szCs w:val="28"/>
              </w:rPr>
              <w:br/>
            </w:r>
            <w:r w:rsidRPr="00A71537">
              <w:rPr>
                <w:sz w:val="28"/>
                <w:szCs w:val="28"/>
              </w:rPr>
              <w:br/>
            </w:r>
            <w:r w:rsidRPr="00A71537">
              <w:rPr>
                <w:rStyle w:val="a6"/>
                <w:sz w:val="28"/>
                <w:szCs w:val="28"/>
              </w:rPr>
              <w:t>Дидактическая игра «Улетел – остался».</w:t>
            </w:r>
            <w:r w:rsidRPr="00A71537">
              <w:rPr>
                <w:sz w:val="28"/>
                <w:szCs w:val="28"/>
              </w:rPr>
              <w:t> Педагог объясняет правила: разделиться на команды, на скорость выбрать из набора картинок только зимующих птиц и разместить их на «заснеженном дереве».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Слушают, запоминают правила. Рассматривают и трогают настоящие семена и крупы.</w:t>
            </w:r>
            <w:r w:rsidRPr="00A71537">
              <w:rPr>
                <w:sz w:val="28"/>
                <w:szCs w:val="28"/>
              </w:rPr>
              <w:br/>
            </w:r>
            <w:r w:rsidRPr="00A71537">
              <w:rPr>
                <w:sz w:val="28"/>
                <w:szCs w:val="28"/>
              </w:rPr>
              <w:br/>
              <w:t>Участвуют в игре. Делятся на команды, выполняют задание на скорость и правильность. Обсуждают результаты.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Игру проводить в быстром темпе для поддержания интереса. Поощрить обе команды.</w:t>
            </w:r>
          </w:p>
        </w:tc>
      </w:tr>
      <w:tr w:rsidR="007929C3" w:rsidRPr="00A71537" w:rsidTr="007929C3">
        <w:tc>
          <w:tcPr>
            <w:tcW w:w="0" w:type="auto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lastRenderedPageBreak/>
              <w:t>4. Проверочный этап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2 мин.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Педагог задает вопросы на закрепление: «Каких зимующих птиц запомнили? Почему им нужна помощь? Чем нельзя кормить птиц? Где лучше вешать кормушку?».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Отвечают на вопросы, демонстрируя усвоение нового материала.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Важно похвалить за правильные ответы, мягко поправить при ошибках.</w:t>
            </w:r>
          </w:p>
        </w:tc>
      </w:tr>
      <w:tr w:rsidR="007929C3" w:rsidRPr="00A71537" w:rsidTr="007929C3">
        <w:tc>
          <w:tcPr>
            <w:tcW w:w="0" w:type="auto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5. Основной этап (Практическая творческая работа)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20-22 мин.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Подготовка к рисованию.</w:t>
            </w:r>
            <w:r w:rsidRPr="00A71537">
              <w:rPr>
                <w:sz w:val="28"/>
                <w:szCs w:val="28"/>
              </w:rPr>
              <w:t> Педагог предлагает выбрать птицу для рисования (из тех, что были в игре). Показывает универсальную схему рисования маленькой птицы. Объясняет, что форма клюва, длина хвоста и окраска могут меняться.</w:t>
            </w:r>
            <w:r w:rsidRPr="00A71537">
              <w:rPr>
                <w:sz w:val="28"/>
                <w:szCs w:val="28"/>
              </w:rPr>
              <w:br/>
            </w:r>
            <w:r w:rsidRPr="00A71537">
              <w:rPr>
                <w:sz w:val="28"/>
                <w:szCs w:val="28"/>
              </w:rPr>
              <w:br/>
            </w:r>
            <w:r w:rsidRPr="00A71537">
              <w:rPr>
                <w:rStyle w:val="a6"/>
                <w:sz w:val="28"/>
                <w:szCs w:val="28"/>
              </w:rPr>
              <w:t>Практическая работа:</w:t>
            </w:r>
            <w:r w:rsidRPr="00A71537">
              <w:rPr>
                <w:sz w:val="28"/>
                <w:szCs w:val="28"/>
              </w:rPr>
              <w:br/>
              <w:t>1. Выполнение карандашного эскиза по схеме.</w:t>
            </w:r>
            <w:r w:rsidRPr="00A71537">
              <w:rPr>
                <w:sz w:val="28"/>
                <w:szCs w:val="28"/>
              </w:rPr>
              <w:br/>
              <w:t>2. Индивидуальная помощь и консультации.</w:t>
            </w:r>
            <w:r w:rsidRPr="00A71537">
              <w:rPr>
                <w:sz w:val="28"/>
                <w:szCs w:val="28"/>
              </w:rPr>
              <w:br/>
              <w:t>3. Работа в цвете (сначала оперение, затем лапы, хвост, фон и детали).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Слушают объяснения, анализируют схему.</w:t>
            </w:r>
            <w:r w:rsidRPr="00A71537">
              <w:rPr>
                <w:sz w:val="28"/>
                <w:szCs w:val="28"/>
              </w:rPr>
              <w:br/>
            </w:r>
            <w:r w:rsidRPr="00A71537">
              <w:rPr>
                <w:sz w:val="28"/>
                <w:szCs w:val="28"/>
              </w:rPr>
              <w:br/>
              <w:t>Выполняют поэтапно рисунок:</w:t>
            </w:r>
            <w:r w:rsidRPr="00A71537">
              <w:rPr>
                <w:sz w:val="28"/>
                <w:szCs w:val="28"/>
              </w:rPr>
              <w:br/>
              <w:t>1. Рисуют эскиз карандашом.</w:t>
            </w:r>
            <w:r w:rsidRPr="00A71537">
              <w:rPr>
                <w:sz w:val="28"/>
                <w:szCs w:val="28"/>
              </w:rPr>
              <w:br/>
              <w:t>2. Приступают к работе с красками.</w:t>
            </w:r>
            <w:r w:rsidRPr="00A71537">
              <w:rPr>
                <w:sz w:val="28"/>
                <w:szCs w:val="28"/>
              </w:rPr>
              <w:br/>
              <w:t>3. Добавляют фон и дополнительные элементы (ветка рябины, кормушка и т.д.).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Педагог демонстрирует этапы на своем листе или на доске. Во время практической работы педагог ходит по классу, помогает детям, испытывающим затруднения, подсказывает цветовые решения.</w:t>
            </w:r>
          </w:p>
        </w:tc>
      </w:tr>
      <w:tr w:rsidR="007929C3" w:rsidRPr="00A71537" w:rsidTr="007929C3">
        <w:tc>
          <w:tcPr>
            <w:tcW w:w="0" w:type="auto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lastRenderedPageBreak/>
              <w:t>6. Контрольный этап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2 мин.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Педагог предлагает оценить свои рисунки и рисунки товарищей. Задает вопросы: «Что удалось? Что было трудным?».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Анализируют свои работы, сравнивают с образцом, отмечают удачные моменты.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Оценка должна быть доброжелательной, поддерживающей.</w:t>
            </w:r>
          </w:p>
        </w:tc>
      </w:tr>
      <w:tr w:rsidR="007929C3" w:rsidRPr="00A71537" w:rsidTr="007929C3">
        <w:tc>
          <w:tcPr>
            <w:tcW w:w="0" w:type="auto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7. Итоговый этап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3-4 мин.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Мини-выставка.</w:t>
            </w:r>
            <w:r w:rsidRPr="00A71537">
              <w:rPr>
                <w:sz w:val="28"/>
                <w:szCs w:val="28"/>
              </w:rPr>
              <w:t xml:space="preserve"> Организация </w:t>
            </w:r>
            <w:proofErr w:type="spellStart"/>
            <w:proofErr w:type="gramStart"/>
            <w:r w:rsidRPr="00A71537">
              <w:rPr>
                <w:sz w:val="28"/>
                <w:szCs w:val="28"/>
              </w:rPr>
              <w:t>экспресс-выставки</w:t>
            </w:r>
            <w:proofErr w:type="spellEnd"/>
            <w:proofErr w:type="gramEnd"/>
            <w:r w:rsidRPr="00A71537">
              <w:rPr>
                <w:sz w:val="28"/>
                <w:szCs w:val="28"/>
              </w:rPr>
              <w:t xml:space="preserve"> готовых работ на доске или столе. Обсуждение, какие разные и красивые получились птицы.</w:t>
            </w:r>
            <w:r w:rsidRPr="00A71537">
              <w:rPr>
                <w:sz w:val="28"/>
                <w:szCs w:val="28"/>
              </w:rPr>
              <w:br/>
            </w:r>
            <w:r w:rsidRPr="00A71537">
              <w:rPr>
                <w:sz w:val="28"/>
                <w:szCs w:val="28"/>
              </w:rPr>
              <w:br/>
            </w:r>
            <w:r w:rsidRPr="00A71537">
              <w:rPr>
                <w:rStyle w:val="a6"/>
                <w:sz w:val="28"/>
                <w:szCs w:val="28"/>
              </w:rPr>
              <w:t>Заключительное слово.</w:t>
            </w:r>
            <w:r w:rsidRPr="00A71537">
              <w:rPr>
                <w:sz w:val="28"/>
                <w:szCs w:val="28"/>
              </w:rPr>
              <w:t> Педагог напоминает о важности заботы о птицах.</w:t>
            </w:r>
            <w:r w:rsidRPr="00A71537">
              <w:rPr>
                <w:sz w:val="28"/>
                <w:szCs w:val="28"/>
              </w:rPr>
              <w:br/>
            </w:r>
            <w:r w:rsidRPr="00A71537">
              <w:rPr>
                <w:sz w:val="28"/>
                <w:szCs w:val="28"/>
              </w:rPr>
              <w:br/>
            </w:r>
            <w:r w:rsidRPr="00A71537">
              <w:rPr>
                <w:rStyle w:val="a6"/>
                <w:sz w:val="28"/>
                <w:szCs w:val="28"/>
              </w:rPr>
              <w:t>Сюрпризный момент:</w:t>
            </w:r>
            <w:r w:rsidRPr="00A71537">
              <w:rPr>
                <w:sz w:val="28"/>
                <w:szCs w:val="28"/>
              </w:rPr>
              <w:t> Раздача каждому ребенку бумажного пакетика с кормом для птиц. Домашнее задание: пополнить кормушки этим кормом и понаблюдать, какие птицы прилетят.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Размещают свои работы на выставке. Делятся впечатлениями от занятия. Получают пакетики с кормом. Благодарят.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Подчеркнуть, что теперь их знания подкреплены добрыми делами.</w:t>
            </w:r>
          </w:p>
        </w:tc>
      </w:tr>
      <w:tr w:rsidR="007929C3" w:rsidRPr="00A71537" w:rsidTr="007929C3">
        <w:tc>
          <w:tcPr>
            <w:tcW w:w="0" w:type="auto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lastRenderedPageBreak/>
              <w:t>8. Рефлексия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1 мин.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«Ребята, если вам понравилось занятие, и вы узнали что-то новое – помашите мне, как птички крылышками (руками). Если было скучно – просто постойте».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Выполняют рефлексивное действие.</w:t>
            </w:r>
          </w:p>
        </w:tc>
        <w:tc>
          <w:tcPr>
            <w:tcW w:w="0" w:type="auto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Pr="00A71537" w:rsidRDefault="007929C3" w:rsidP="00A71537">
            <w:pPr>
              <w:contextualSpacing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Быстрый и эмоциональный способ обратной связи.</w:t>
            </w:r>
          </w:p>
        </w:tc>
      </w:tr>
    </w:tbl>
    <w:p w:rsidR="007929C3" w:rsidRPr="00A71537" w:rsidRDefault="00A71537" w:rsidP="007929C3">
      <w:pPr>
        <w:pStyle w:val="3"/>
        <w:shd w:val="clear" w:color="auto" w:fill="FFFFFF"/>
        <w:spacing w:before="506" w:beforeAutospacing="0" w:after="253" w:afterAutospacing="0" w:line="475" w:lineRule="atLeast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3</w:t>
      </w:r>
      <w:r w:rsidR="007929C3" w:rsidRPr="00A71537">
        <w:rPr>
          <w:color w:val="0F1115"/>
          <w:sz w:val="28"/>
          <w:szCs w:val="28"/>
        </w:rPr>
        <w:t xml:space="preserve">. Список литературы и </w:t>
      </w:r>
      <w:proofErr w:type="spellStart"/>
      <w:proofErr w:type="gramStart"/>
      <w:r w:rsidR="007929C3" w:rsidRPr="00A71537">
        <w:rPr>
          <w:color w:val="0F1115"/>
          <w:sz w:val="28"/>
          <w:szCs w:val="28"/>
        </w:rPr>
        <w:t>интернет-источников</w:t>
      </w:r>
      <w:proofErr w:type="spellEnd"/>
      <w:proofErr w:type="gramEnd"/>
    </w:p>
    <w:p w:rsidR="007929C3" w:rsidRPr="00A71537" w:rsidRDefault="007929C3" w:rsidP="007929C3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 xml:space="preserve">Анашкина, Е.А. 300 вопросов и ответов о птицах / Е.А. Анашкина. – Ярославль: Академия развития, 2018. – 224 </w:t>
      </w:r>
      <w:proofErr w:type="gramStart"/>
      <w:r w:rsidRPr="00A71537">
        <w:rPr>
          <w:color w:val="0F1115"/>
          <w:sz w:val="28"/>
          <w:szCs w:val="28"/>
        </w:rPr>
        <w:t>с</w:t>
      </w:r>
      <w:proofErr w:type="gramEnd"/>
      <w:r w:rsidRPr="00A71537">
        <w:rPr>
          <w:color w:val="0F1115"/>
          <w:sz w:val="28"/>
          <w:szCs w:val="28"/>
        </w:rPr>
        <w:t>.</w:t>
      </w:r>
    </w:p>
    <w:p w:rsidR="007929C3" w:rsidRPr="00A71537" w:rsidRDefault="007929C3" w:rsidP="007929C3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 xml:space="preserve">Бианки, В.В. Лесная газета: сказки и рассказы / В.В. Бианки. – М.: Махаон, 2020. – 128 </w:t>
      </w:r>
      <w:proofErr w:type="gramStart"/>
      <w:r w:rsidRPr="00A71537">
        <w:rPr>
          <w:color w:val="0F1115"/>
          <w:sz w:val="28"/>
          <w:szCs w:val="28"/>
        </w:rPr>
        <w:t>с</w:t>
      </w:r>
      <w:proofErr w:type="gramEnd"/>
      <w:r w:rsidRPr="00A71537">
        <w:rPr>
          <w:color w:val="0F1115"/>
          <w:sz w:val="28"/>
          <w:szCs w:val="28"/>
        </w:rPr>
        <w:t>.</w:t>
      </w:r>
    </w:p>
    <w:p w:rsidR="007929C3" w:rsidRPr="00A71537" w:rsidRDefault="007929C3" w:rsidP="007929C3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 xml:space="preserve">Боголюбов, А.С. Экосистема. Птицы лесов и гор: определитель / А.С. Боголюбов. – М.: Экосистема, 2017. – 96 </w:t>
      </w:r>
      <w:proofErr w:type="gramStart"/>
      <w:r w:rsidRPr="00A71537">
        <w:rPr>
          <w:color w:val="0F1115"/>
          <w:sz w:val="28"/>
          <w:szCs w:val="28"/>
        </w:rPr>
        <w:t>с</w:t>
      </w:r>
      <w:proofErr w:type="gramEnd"/>
      <w:r w:rsidRPr="00A71537">
        <w:rPr>
          <w:color w:val="0F1115"/>
          <w:sz w:val="28"/>
          <w:szCs w:val="28"/>
        </w:rPr>
        <w:t>.</w:t>
      </w:r>
    </w:p>
    <w:p w:rsidR="007929C3" w:rsidRPr="00A71537" w:rsidRDefault="007929C3" w:rsidP="007929C3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Плешаков, А.А. Окружающий мир. 1-2 классы: учебник / А.А. Плешаков. – М.: Просвещение. (Раздел о птицах).</w:t>
      </w:r>
    </w:p>
    <w:p w:rsidR="007929C3" w:rsidRPr="00A71537" w:rsidRDefault="007929C3" w:rsidP="007929C3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gramStart"/>
      <w:r w:rsidRPr="00A71537">
        <w:rPr>
          <w:color w:val="0F1115"/>
          <w:sz w:val="28"/>
          <w:szCs w:val="28"/>
        </w:rPr>
        <w:t>Учебник</w:t>
      </w:r>
      <w:proofErr w:type="gramEnd"/>
      <w:r w:rsidRPr="00A71537">
        <w:rPr>
          <w:color w:val="0F1115"/>
          <w:sz w:val="28"/>
          <w:szCs w:val="28"/>
        </w:rPr>
        <w:t xml:space="preserve"> Окружающий мир </w:t>
      </w:r>
      <w:proofErr w:type="spellStart"/>
      <w:r w:rsidRPr="00A71537">
        <w:rPr>
          <w:color w:val="0F1115"/>
          <w:sz w:val="28"/>
          <w:szCs w:val="28"/>
        </w:rPr>
        <w:t>Foxford</w:t>
      </w:r>
      <w:proofErr w:type="spellEnd"/>
      <w:r w:rsidRPr="00A71537">
        <w:rPr>
          <w:color w:val="0F1115"/>
          <w:sz w:val="28"/>
          <w:szCs w:val="28"/>
        </w:rPr>
        <w:t>. [Электронный ресурс] – Режим доступа: </w:t>
      </w:r>
      <w:proofErr w:type="spellStart"/>
      <w:r w:rsidR="007C0B25" w:rsidRPr="00A71537">
        <w:rPr>
          <w:color w:val="0F1115"/>
          <w:sz w:val="28"/>
          <w:szCs w:val="28"/>
        </w:rPr>
        <w:fldChar w:fldCharType="begin"/>
      </w:r>
      <w:r w:rsidRPr="00A71537">
        <w:rPr>
          <w:color w:val="0F1115"/>
          <w:sz w:val="28"/>
          <w:szCs w:val="28"/>
        </w:rPr>
        <w:instrText xml:space="preserve"> HYPERLINK "https://foxford.ru/" \t "_blank" </w:instrText>
      </w:r>
      <w:r w:rsidR="007C0B25" w:rsidRPr="00A71537">
        <w:rPr>
          <w:color w:val="0F1115"/>
          <w:sz w:val="28"/>
          <w:szCs w:val="28"/>
        </w:rPr>
        <w:fldChar w:fldCharType="separate"/>
      </w:r>
      <w:r w:rsidRPr="00A71537">
        <w:rPr>
          <w:rStyle w:val="a5"/>
          <w:color w:val="3964FE"/>
          <w:sz w:val="28"/>
          <w:szCs w:val="28"/>
          <w:bdr w:val="single" w:sz="12" w:space="0" w:color="auto" w:frame="1"/>
        </w:rPr>
        <w:t>foxford.ru</w:t>
      </w:r>
      <w:proofErr w:type="spellEnd"/>
      <w:r w:rsidR="007C0B25" w:rsidRPr="00A71537">
        <w:rPr>
          <w:color w:val="0F1115"/>
          <w:sz w:val="28"/>
          <w:szCs w:val="28"/>
        </w:rPr>
        <w:fldChar w:fldCharType="end"/>
      </w:r>
      <w:r w:rsidRPr="00A71537">
        <w:rPr>
          <w:color w:val="0F1115"/>
          <w:sz w:val="28"/>
          <w:szCs w:val="28"/>
        </w:rPr>
        <w:t> (дата обращения</w:t>
      </w:r>
      <w:proofErr w:type="gramStart"/>
      <w:r w:rsidRPr="00A71537">
        <w:rPr>
          <w:color w:val="0F1115"/>
          <w:sz w:val="28"/>
          <w:szCs w:val="28"/>
        </w:rPr>
        <w:t>: ...)</w:t>
      </w:r>
      <w:proofErr w:type="gramEnd"/>
    </w:p>
    <w:p w:rsidR="007929C3" w:rsidRPr="00A71537" w:rsidRDefault="007929C3" w:rsidP="007929C3">
      <w:pPr>
        <w:pStyle w:val="ds-markdown-paragraph"/>
        <w:numPr>
          <w:ilvl w:val="0"/>
          <w:numId w:val="3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A71537">
        <w:rPr>
          <w:color w:val="0F1115"/>
          <w:sz w:val="28"/>
          <w:szCs w:val="28"/>
        </w:rPr>
        <w:t>Циклопедия</w:t>
      </w:r>
      <w:proofErr w:type="spellEnd"/>
      <w:r w:rsidRPr="00A71537">
        <w:rPr>
          <w:color w:val="0F1115"/>
          <w:sz w:val="28"/>
          <w:szCs w:val="28"/>
        </w:rPr>
        <w:t>. Зимующие птицы. [Электронный ресурс] – Режим доступа: </w:t>
      </w:r>
      <w:hyperlink r:id="rId7" w:tgtFrame="_blank" w:history="1">
        <w:r w:rsidRPr="00A71537">
          <w:rPr>
            <w:rStyle w:val="a5"/>
            <w:color w:val="3964FE"/>
            <w:sz w:val="28"/>
            <w:szCs w:val="28"/>
            <w:bdr w:val="single" w:sz="12" w:space="0" w:color="auto" w:frame="1"/>
          </w:rPr>
          <w:t>https://cyclowiki.org/wiki/Зимующие_птицы</w:t>
        </w:r>
      </w:hyperlink>
      <w:r w:rsidRPr="00A71537">
        <w:rPr>
          <w:color w:val="0F1115"/>
          <w:sz w:val="28"/>
          <w:szCs w:val="28"/>
        </w:rPr>
        <w:t> (дата обращения: ...)</w:t>
      </w:r>
    </w:p>
    <w:p w:rsidR="007929C3" w:rsidRPr="00A71537" w:rsidRDefault="007929C3" w:rsidP="007929C3">
      <w:pPr>
        <w:pStyle w:val="3"/>
        <w:shd w:val="clear" w:color="auto" w:fill="FFFFFF"/>
        <w:spacing w:before="506" w:beforeAutospacing="0" w:after="253" w:afterAutospacing="0" w:line="475" w:lineRule="atLeast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5. Приложение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Приложение 1.</w:t>
      </w:r>
      <w:r w:rsidRPr="00A71537">
        <w:rPr>
          <w:color w:val="0F1115"/>
          <w:sz w:val="28"/>
          <w:szCs w:val="28"/>
        </w:rPr>
        <w:t> Образец готового рисунка (педагогический рисунок).</w:t>
      </w:r>
      <w:r w:rsidRPr="00A71537">
        <w:rPr>
          <w:color w:val="0F1115"/>
          <w:sz w:val="28"/>
          <w:szCs w:val="28"/>
        </w:rPr>
        <w:br/>
      </w:r>
      <w:r w:rsidRPr="00A71537">
        <w:rPr>
          <w:rStyle w:val="a7"/>
          <w:color w:val="0F1115"/>
          <w:sz w:val="28"/>
          <w:szCs w:val="28"/>
        </w:rPr>
        <w:t>(В папке прилагается изображение)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Приложение 2.</w:t>
      </w:r>
      <w:r w:rsidRPr="00A71537">
        <w:rPr>
          <w:color w:val="0F1115"/>
          <w:sz w:val="28"/>
          <w:szCs w:val="28"/>
        </w:rPr>
        <w:t> План-схема «Рисуем маленькую птицу» (поэтапное изображение).</w:t>
      </w:r>
    </w:p>
    <w:p w:rsidR="007929C3" w:rsidRPr="00A71537" w:rsidRDefault="007929C3" w:rsidP="007929C3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Этап 1: Рисуем овал (туловище) и круг (голова).</w:t>
      </w:r>
    </w:p>
    <w:p w:rsidR="007929C3" w:rsidRPr="00A71537" w:rsidRDefault="007929C3" w:rsidP="007929C3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lastRenderedPageBreak/>
        <w:t>Этап 2: Соединяем их плавными линиями (шея). Добавляем треугольник (хвост) и овал (крыло).</w:t>
      </w:r>
    </w:p>
    <w:p w:rsidR="007929C3" w:rsidRPr="00A71537" w:rsidRDefault="007929C3" w:rsidP="007929C3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Этап 3: Прорисовываем клюв, глаз, лапки.</w:t>
      </w:r>
    </w:p>
    <w:p w:rsidR="007929C3" w:rsidRPr="00A71537" w:rsidRDefault="007929C3" w:rsidP="007929C3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color w:val="0F1115"/>
          <w:sz w:val="28"/>
          <w:szCs w:val="28"/>
        </w:rPr>
        <w:t>Этап 4: Уточняем форму, добавляем детали оперения, стираем лишние линии.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Приложение 3.</w:t>
      </w:r>
      <w:r w:rsidRPr="00A71537">
        <w:rPr>
          <w:color w:val="0F1115"/>
          <w:sz w:val="28"/>
          <w:szCs w:val="28"/>
        </w:rPr>
        <w:t> Перечень птиц для игры «Улетел – остался».</w:t>
      </w:r>
    </w:p>
    <w:p w:rsidR="007929C3" w:rsidRPr="00A71537" w:rsidRDefault="007929C3" w:rsidP="007929C3">
      <w:pPr>
        <w:pStyle w:val="ds-markdown-paragraph"/>
        <w:numPr>
          <w:ilvl w:val="0"/>
          <w:numId w:val="3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rStyle w:val="a7"/>
          <w:color w:val="0F1115"/>
          <w:sz w:val="28"/>
          <w:szCs w:val="28"/>
        </w:rPr>
        <w:t>Зимующие:</w:t>
      </w:r>
      <w:r w:rsidRPr="00A71537">
        <w:rPr>
          <w:color w:val="0F1115"/>
          <w:sz w:val="28"/>
          <w:szCs w:val="28"/>
        </w:rPr>
        <w:t> Воробей, синица, снегирь, свиристель, дятел, поползень, ворона, сорока, голубь.</w:t>
      </w:r>
    </w:p>
    <w:p w:rsidR="007929C3" w:rsidRPr="00A71537" w:rsidRDefault="007929C3" w:rsidP="007929C3">
      <w:pPr>
        <w:pStyle w:val="ds-markdown-paragraph"/>
        <w:numPr>
          <w:ilvl w:val="0"/>
          <w:numId w:val="3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71537">
        <w:rPr>
          <w:rStyle w:val="a7"/>
          <w:color w:val="0F1115"/>
          <w:sz w:val="28"/>
          <w:szCs w:val="28"/>
        </w:rPr>
        <w:t>Перелетные:</w:t>
      </w:r>
      <w:r w:rsidRPr="00A71537">
        <w:rPr>
          <w:color w:val="0F1115"/>
          <w:sz w:val="28"/>
          <w:szCs w:val="28"/>
        </w:rPr>
        <w:t> Ласточка, скворец, грач, журавль, соловей, кукушка, лебедь.</w:t>
      </w:r>
    </w:p>
    <w:p w:rsidR="007929C3" w:rsidRPr="00A71537" w:rsidRDefault="007929C3" w:rsidP="007929C3">
      <w:pPr>
        <w:pStyle w:val="ds-markdown-paragraph"/>
        <w:shd w:val="clear" w:color="auto" w:fill="FFFFFF"/>
        <w:spacing w:before="253" w:beforeAutospacing="0" w:after="253" w:afterAutospacing="0"/>
        <w:rPr>
          <w:color w:val="0F1115"/>
          <w:sz w:val="28"/>
          <w:szCs w:val="28"/>
        </w:rPr>
      </w:pPr>
      <w:r w:rsidRPr="00A71537">
        <w:rPr>
          <w:rStyle w:val="a6"/>
          <w:color w:val="0F1115"/>
          <w:sz w:val="28"/>
          <w:szCs w:val="28"/>
        </w:rPr>
        <w:t>Приложение 4.</w:t>
      </w:r>
      <w:r w:rsidRPr="00A71537">
        <w:rPr>
          <w:color w:val="0F1115"/>
          <w:sz w:val="28"/>
          <w:szCs w:val="28"/>
        </w:rPr>
        <w:t> Таблица разрешенных и запрещенных кормов (для памятки).</w:t>
      </w:r>
    </w:p>
    <w:tbl>
      <w:tblPr>
        <w:tblW w:w="103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4"/>
        <w:gridCol w:w="4394"/>
      </w:tblGrid>
      <w:tr w:rsidR="007929C3" w:rsidRPr="00A71537" w:rsidTr="00E11AEE">
        <w:trPr>
          <w:tblHeader/>
        </w:trPr>
        <w:tc>
          <w:tcPr>
            <w:tcW w:w="5954" w:type="dxa"/>
            <w:tcBorders>
              <w:top w:val="nil"/>
            </w:tcBorders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>
            <w:pPr>
              <w:spacing w:line="396" w:lineRule="atLeast"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МОЖНО (РАЗРЕШЕНО)</w:t>
            </w:r>
          </w:p>
        </w:tc>
        <w:tc>
          <w:tcPr>
            <w:tcW w:w="4394" w:type="dxa"/>
            <w:tcBorders>
              <w:top w:val="nil"/>
            </w:tcBorders>
            <w:tcMar>
              <w:top w:w="158" w:type="dxa"/>
              <w:left w:w="253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>
            <w:pPr>
              <w:spacing w:line="396" w:lineRule="atLeast"/>
              <w:rPr>
                <w:sz w:val="28"/>
                <w:szCs w:val="28"/>
              </w:rPr>
            </w:pPr>
            <w:r w:rsidRPr="00A71537">
              <w:rPr>
                <w:rStyle w:val="a6"/>
                <w:sz w:val="28"/>
                <w:szCs w:val="28"/>
              </w:rPr>
              <w:t>НЕЛЬЗЯ (ЗАПРЕЩЕНО)</w:t>
            </w:r>
          </w:p>
        </w:tc>
      </w:tr>
      <w:tr w:rsidR="007929C3" w:rsidRPr="00A71537" w:rsidTr="00E11AEE">
        <w:tc>
          <w:tcPr>
            <w:tcW w:w="5954" w:type="dxa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>
            <w:pPr>
              <w:spacing w:line="396" w:lineRule="atLeast"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Семена подсолнечника (нежареные)</w:t>
            </w:r>
          </w:p>
        </w:tc>
        <w:tc>
          <w:tcPr>
            <w:tcW w:w="4394" w:type="dxa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Pr="00A71537" w:rsidRDefault="007929C3">
            <w:pPr>
              <w:spacing w:line="396" w:lineRule="atLeast"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Хлеб (особенно черный) и сдоба</w:t>
            </w:r>
          </w:p>
        </w:tc>
      </w:tr>
      <w:tr w:rsidR="007929C3" w:rsidRPr="00A71537" w:rsidTr="00E11AEE">
        <w:tc>
          <w:tcPr>
            <w:tcW w:w="5954" w:type="dxa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Pr="00A71537" w:rsidRDefault="007929C3">
            <w:pPr>
              <w:spacing w:line="396" w:lineRule="atLeast"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Пшено, овес (цельный), просо</w:t>
            </w:r>
          </w:p>
        </w:tc>
        <w:tc>
          <w:tcPr>
            <w:tcW w:w="4394" w:type="dxa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Pr="00A71537" w:rsidRDefault="007929C3">
            <w:pPr>
              <w:spacing w:line="396" w:lineRule="atLeast"/>
              <w:rPr>
                <w:sz w:val="28"/>
                <w:szCs w:val="28"/>
              </w:rPr>
            </w:pPr>
            <w:r w:rsidRPr="00A71537">
              <w:rPr>
                <w:sz w:val="28"/>
                <w:szCs w:val="28"/>
              </w:rPr>
              <w:t>Соленые и копченые продукты</w:t>
            </w:r>
          </w:p>
        </w:tc>
      </w:tr>
      <w:tr w:rsidR="007929C3" w:rsidTr="00E11AEE">
        <w:tc>
          <w:tcPr>
            <w:tcW w:w="5954" w:type="dxa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Default="007929C3">
            <w:pPr>
              <w:spacing w:line="396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Гречка (ядрица)</w:t>
            </w:r>
          </w:p>
        </w:tc>
        <w:tc>
          <w:tcPr>
            <w:tcW w:w="4394" w:type="dxa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Default="007929C3">
            <w:pPr>
              <w:spacing w:line="396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Жареные семечки и орехи</w:t>
            </w:r>
          </w:p>
        </w:tc>
      </w:tr>
      <w:tr w:rsidR="007929C3" w:rsidTr="00E11AEE">
        <w:tc>
          <w:tcPr>
            <w:tcW w:w="5954" w:type="dxa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Default="007929C3">
            <w:pPr>
              <w:spacing w:line="396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Орехи (грецкие, кедровые – дробленые, нежареные)</w:t>
            </w:r>
          </w:p>
        </w:tc>
        <w:tc>
          <w:tcPr>
            <w:tcW w:w="4394" w:type="dxa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Default="007929C3">
            <w:pPr>
              <w:spacing w:line="396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Косточки вишни, абрикоса, миндаль</w:t>
            </w:r>
          </w:p>
        </w:tc>
      </w:tr>
      <w:tr w:rsidR="007929C3" w:rsidTr="00E11AEE">
        <w:tc>
          <w:tcPr>
            <w:tcW w:w="5954" w:type="dxa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Default="007929C3">
            <w:pPr>
              <w:spacing w:line="396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Несоленое сало, говяжий жир</w:t>
            </w:r>
          </w:p>
        </w:tc>
        <w:tc>
          <w:tcPr>
            <w:tcW w:w="4394" w:type="dxa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Default="007929C3">
            <w:pPr>
              <w:spacing w:line="396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Рис, картофель, грибы</w:t>
            </w:r>
          </w:p>
        </w:tc>
      </w:tr>
      <w:tr w:rsidR="007929C3" w:rsidTr="00E11AEE">
        <w:tc>
          <w:tcPr>
            <w:tcW w:w="5954" w:type="dxa"/>
            <w:tcMar>
              <w:top w:w="158" w:type="dxa"/>
              <w:left w:w="0" w:type="dxa"/>
              <w:bottom w:w="158" w:type="dxa"/>
              <w:right w:w="253" w:type="dxa"/>
            </w:tcMar>
            <w:vAlign w:val="center"/>
            <w:hideMark/>
          </w:tcPr>
          <w:p w:rsidR="007929C3" w:rsidRDefault="007929C3">
            <w:pPr>
              <w:spacing w:line="396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Сушеные ягоды (рябина, боярышник)</w:t>
            </w:r>
          </w:p>
        </w:tc>
        <w:tc>
          <w:tcPr>
            <w:tcW w:w="4394" w:type="dxa"/>
            <w:tcMar>
              <w:top w:w="158" w:type="dxa"/>
              <w:left w:w="253" w:type="dxa"/>
              <w:bottom w:w="158" w:type="dxa"/>
              <w:right w:w="0" w:type="dxa"/>
            </w:tcMar>
            <w:vAlign w:val="center"/>
            <w:hideMark/>
          </w:tcPr>
          <w:p w:rsidR="007929C3" w:rsidRDefault="007929C3">
            <w:pPr>
              <w:spacing w:line="396" w:lineRule="atLeas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Консервы, корм для кошек/собак</w:t>
            </w:r>
          </w:p>
        </w:tc>
      </w:tr>
    </w:tbl>
    <w:p w:rsidR="00DA444D" w:rsidRPr="00F928D5" w:rsidRDefault="00DA444D" w:rsidP="00E64695">
      <w:pPr>
        <w:spacing w:line="276" w:lineRule="auto"/>
      </w:pPr>
    </w:p>
    <w:sectPr w:rsidR="00DA444D" w:rsidRPr="00F928D5" w:rsidSect="0084721B">
      <w:pgSz w:w="11906" w:h="16838" w:code="9"/>
      <w:pgMar w:top="1418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EA5" w:rsidRDefault="00C90EA5" w:rsidP="00424F79">
      <w:r>
        <w:separator/>
      </w:r>
    </w:p>
  </w:endnote>
  <w:endnote w:type="continuationSeparator" w:id="0">
    <w:p w:rsidR="00C90EA5" w:rsidRDefault="00C90EA5" w:rsidP="00424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yx"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EA5" w:rsidRDefault="00C90EA5" w:rsidP="00424F79">
      <w:r>
        <w:separator/>
      </w:r>
    </w:p>
  </w:footnote>
  <w:footnote w:type="continuationSeparator" w:id="0">
    <w:p w:rsidR="00C90EA5" w:rsidRDefault="00C90EA5" w:rsidP="00424F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32042"/>
    <w:multiLevelType w:val="multilevel"/>
    <w:tmpl w:val="7664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91C2E"/>
    <w:multiLevelType w:val="multilevel"/>
    <w:tmpl w:val="99A2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B2F3C"/>
    <w:multiLevelType w:val="multilevel"/>
    <w:tmpl w:val="A42A867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F1641F"/>
    <w:multiLevelType w:val="multilevel"/>
    <w:tmpl w:val="9274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34075"/>
    <w:multiLevelType w:val="multilevel"/>
    <w:tmpl w:val="3002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51C4A"/>
    <w:multiLevelType w:val="hybridMultilevel"/>
    <w:tmpl w:val="E63403CC"/>
    <w:lvl w:ilvl="0" w:tplc="05E0A9EA">
      <w:start w:val="1"/>
      <w:numFmt w:val="bullet"/>
      <w:lvlText w:val=""/>
      <w:lvlJc w:val="left"/>
      <w:pPr>
        <w:tabs>
          <w:tab w:val="num" w:pos="2422"/>
        </w:tabs>
        <w:ind w:left="2422" w:hanging="255"/>
      </w:pPr>
      <w:rPr>
        <w:rFonts w:ascii="Symbol" w:hAnsi="Symbol" w:cs="Onyx" w:hint="default"/>
        <w:sz w:val="22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6">
    <w:nsid w:val="1EC657EA"/>
    <w:multiLevelType w:val="hybridMultilevel"/>
    <w:tmpl w:val="EC807CAA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>
    <w:nsid w:val="209F388A"/>
    <w:multiLevelType w:val="hybridMultilevel"/>
    <w:tmpl w:val="10ECAA90"/>
    <w:lvl w:ilvl="0" w:tplc="DAE2BC1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7113D"/>
    <w:multiLevelType w:val="hybridMultilevel"/>
    <w:tmpl w:val="3FA8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72671"/>
    <w:multiLevelType w:val="hybridMultilevel"/>
    <w:tmpl w:val="A4644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FA43B3"/>
    <w:multiLevelType w:val="hybridMultilevel"/>
    <w:tmpl w:val="E2FA1F08"/>
    <w:lvl w:ilvl="0" w:tplc="5F28FD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1147DD3"/>
    <w:multiLevelType w:val="hybridMultilevel"/>
    <w:tmpl w:val="639A9B88"/>
    <w:lvl w:ilvl="0" w:tplc="B81447E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>
    <w:nsid w:val="344906A0"/>
    <w:multiLevelType w:val="multilevel"/>
    <w:tmpl w:val="A16A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D65D84"/>
    <w:multiLevelType w:val="multilevel"/>
    <w:tmpl w:val="A558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2958F2"/>
    <w:multiLevelType w:val="hybridMultilevel"/>
    <w:tmpl w:val="6AE8E6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F893BAB"/>
    <w:multiLevelType w:val="hybridMultilevel"/>
    <w:tmpl w:val="943AD7B0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>
    <w:nsid w:val="47380492"/>
    <w:multiLevelType w:val="multilevel"/>
    <w:tmpl w:val="0E18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5C3466"/>
    <w:multiLevelType w:val="hybridMultilevel"/>
    <w:tmpl w:val="F6A841FE"/>
    <w:lvl w:ilvl="0" w:tplc="F9D637F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>
    <w:nsid w:val="4A7F30E4"/>
    <w:multiLevelType w:val="hybridMultilevel"/>
    <w:tmpl w:val="E1260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8928AE"/>
    <w:multiLevelType w:val="hybridMultilevel"/>
    <w:tmpl w:val="883C0D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B221E25"/>
    <w:multiLevelType w:val="multilevel"/>
    <w:tmpl w:val="6FEE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72036F"/>
    <w:multiLevelType w:val="multilevel"/>
    <w:tmpl w:val="ED50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8A751D"/>
    <w:multiLevelType w:val="multilevel"/>
    <w:tmpl w:val="3752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827BED"/>
    <w:multiLevelType w:val="multilevel"/>
    <w:tmpl w:val="2B32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9171D6"/>
    <w:multiLevelType w:val="hybridMultilevel"/>
    <w:tmpl w:val="B2841D78"/>
    <w:lvl w:ilvl="0" w:tplc="4A0079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D025E48"/>
    <w:multiLevelType w:val="multilevel"/>
    <w:tmpl w:val="572EE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6976AD5"/>
    <w:multiLevelType w:val="hybridMultilevel"/>
    <w:tmpl w:val="9B8602A6"/>
    <w:lvl w:ilvl="0" w:tplc="F8F2F4A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AD0709F"/>
    <w:multiLevelType w:val="multilevel"/>
    <w:tmpl w:val="BBE4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DB0D24"/>
    <w:multiLevelType w:val="multilevel"/>
    <w:tmpl w:val="BB82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55271E"/>
    <w:multiLevelType w:val="hybridMultilevel"/>
    <w:tmpl w:val="D1AC351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8D346B"/>
    <w:multiLevelType w:val="multilevel"/>
    <w:tmpl w:val="5ED69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A82D39"/>
    <w:multiLevelType w:val="multilevel"/>
    <w:tmpl w:val="40C4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BF2FDE"/>
    <w:multiLevelType w:val="hybridMultilevel"/>
    <w:tmpl w:val="360012F4"/>
    <w:lvl w:ilvl="0" w:tplc="05E0A9EA">
      <w:start w:val="1"/>
      <w:numFmt w:val="bullet"/>
      <w:lvlText w:val=""/>
      <w:lvlJc w:val="left"/>
      <w:pPr>
        <w:tabs>
          <w:tab w:val="num" w:pos="963"/>
        </w:tabs>
        <w:ind w:left="963" w:hanging="255"/>
      </w:pPr>
      <w:rPr>
        <w:rFonts w:ascii="Symbol" w:hAnsi="Symbol" w:cs="Onyx" w:hint="default"/>
        <w:sz w:val="22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241"/>
        </w:tabs>
        <w:ind w:left="1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61"/>
        </w:tabs>
        <w:ind w:left="1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81"/>
        </w:tabs>
        <w:ind w:left="2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01"/>
        </w:tabs>
        <w:ind w:left="3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21"/>
        </w:tabs>
        <w:ind w:left="4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41"/>
        </w:tabs>
        <w:ind w:left="4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61"/>
        </w:tabs>
        <w:ind w:left="5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81"/>
        </w:tabs>
        <w:ind w:left="628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32"/>
  </w:num>
  <w:num w:numId="4">
    <w:abstractNumId w:val="25"/>
  </w:num>
  <w:num w:numId="5">
    <w:abstractNumId w:val="17"/>
  </w:num>
  <w:num w:numId="6">
    <w:abstractNumId w:val="11"/>
  </w:num>
  <w:num w:numId="7">
    <w:abstractNumId w:val="6"/>
  </w:num>
  <w:num w:numId="8">
    <w:abstractNumId w:val="29"/>
  </w:num>
  <w:num w:numId="9">
    <w:abstractNumId w:val="14"/>
  </w:num>
  <w:num w:numId="10">
    <w:abstractNumId w:val="19"/>
  </w:num>
  <w:num w:numId="11">
    <w:abstractNumId w:val="15"/>
  </w:num>
  <w:num w:numId="12">
    <w:abstractNumId w:val="9"/>
  </w:num>
  <w:num w:numId="13">
    <w:abstractNumId w:val="7"/>
  </w:num>
  <w:num w:numId="14">
    <w:abstractNumId w:val="2"/>
  </w:num>
  <w:num w:numId="15">
    <w:abstractNumId w:val="18"/>
  </w:num>
  <w:num w:numId="16">
    <w:abstractNumId w:val="10"/>
  </w:num>
  <w:num w:numId="17">
    <w:abstractNumId w:val="24"/>
  </w:num>
  <w:num w:numId="18">
    <w:abstractNumId w:val="8"/>
  </w:num>
  <w:num w:numId="19">
    <w:abstractNumId w:val="1"/>
  </w:num>
  <w:num w:numId="20">
    <w:abstractNumId w:val="26"/>
  </w:num>
  <w:num w:numId="21">
    <w:abstractNumId w:val="13"/>
  </w:num>
  <w:num w:numId="22">
    <w:abstractNumId w:val="3"/>
  </w:num>
  <w:num w:numId="23">
    <w:abstractNumId w:val="4"/>
  </w:num>
  <w:num w:numId="24">
    <w:abstractNumId w:val="22"/>
  </w:num>
  <w:num w:numId="25">
    <w:abstractNumId w:val="21"/>
  </w:num>
  <w:num w:numId="26">
    <w:abstractNumId w:val="16"/>
  </w:num>
  <w:num w:numId="27">
    <w:abstractNumId w:val="28"/>
  </w:num>
  <w:num w:numId="28">
    <w:abstractNumId w:val="31"/>
  </w:num>
  <w:num w:numId="29">
    <w:abstractNumId w:val="27"/>
  </w:num>
  <w:num w:numId="30">
    <w:abstractNumId w:val="20"/>
  </w:num>
  <w:num w:numId="31">
    <w:abstractNumId w:val="30"/>
  </w:num>
  <w:num w:numId="32">
    <w:abstractNumId w:val="0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FD8"/>
    <w:rsid w:val="00015F6A"/>
    <w:rsid w:val="00017C9F"/>
    <w:rsid w:val="0002160B"/>
    <w:rsid w:val="00030922"/>
    <w:rsid w:val="00030FDD"/>
    <w:rsid w:val="0005325A"/>
    <w:rsid w:val="00067603"/>
    <w:rsid w:val="000E47E1"/>
    <w:rsid w:val="000E67BD"/>
    <w:rsid w:val="000F5554"/>
    <w:rsid w:val="001110A9"/>
    <w:rsid w:val="00131EA8"/>
    <w:rsid w:val="00136CA7"/>
    <w:rsid w:val="0017350E"/>
    <w:rsid w:val="00176C93"/>
    <w:rsid w:val="00205207"/>
    <w:rsid w:val="00205558"/>
    <w:rsid w:val="00206884"/>
    <w:rsid w:val="00225CA2"/>
    <w:rsid w:val="002345D8"/>
    <w:rsid w:val="00256194"/>
    <w:rsid w:val="0029765A"/>
    <w:rsid w:val="002B295B"/>
    <w:rsid w:val="002F1014"/>
    <w:rsid w:val="002F25C1"/>
    <w:rsid w:val="002F3E22"/>
    <w:rsid w:val="003046CA"/>
    <w:rsid w:val="00312A6D"/>
    <w:rsid w:val="003305C9"/>
    <w:rsid w:val="00330AF1"/>
    <w:rsid w:val="00332524"/>
    <w:rsid w:val="00343D4B"/>
    <w:rsid w:val="00346C55"/>
    <w:rsid w:val="00360EB1"/>
    <w:rsid w:val="00392D27"/>
    <w:rsid w:val="003A7ECF"/>
    <w:rsid w:val="003D29AE"/>
    <w:rsid w:val="003E2B10"/>
    <w:rsid w:val="004216D0"/>
    <w:rsid w:val="00422E01"/>
    <w:rsid w:val="00424F79"/>
    <w:rsid w:val="00430879"/>
    <w:rsid w:val="00433A01"/>
    <w:rsid w:val="004511E5"/>
    <w:rsid w:val="004519C4"/>
    <w:rsid w:val="0046445F"/>
    <w:rsid w:val="004709E8"/>
    <w:rsid w:val="004761DE"/>
    <w:rsid w:val="00480BD2"/>
    <w:rsid w:val="0048100D"/>
    <w:rsid w:val="00490BCE"/>
    <w:rsid w:val="00493A99"/>
    <w:rsid w:val="004A048B"/>
    <w:rsid w:val="004A2370"/>
    <w:rsid w:val="004E2787"/>
    <w:rsid w:val="0050310F"/>
    <w:rsid w:val="00510CCD"/>
    <w:rsid w:val="00512AF7"/>
    <w:rsid w:val="005419A5"/>
    <w:rsid w:val="005507AC"/>
    <w:rsid w:val="00571755"/>
    <w:rsid w:val="0059476E"/>
    <w:rsid w:val="005C02B8"/>
    <w:rsid w:val="005D15BF"/>
    <w:rsid w:val="005E57FF"/>
    <w:rsid w:val="005F2BCC"/>
    <w:rsid w:val="005F2CDD"/>
    <w:rsid w:val="005F5F74"/>
    <w:rsid w:val="006312EC"/>
    <w:rsid w:val="006348D5"/>
    <w:rsid w:val="006364ED"/>
    <w:rsid w:val="006433BF"/>
    <w:rsid w:val="00660AE9"/>
    <w:rsid w:val="006673D3"/>
    <w:rsid w:val="006915A1"/>
    <w:rsid w:val="0069307C"/>
    <w:rsid w:val="006A2C23"/>
    <w:rsid w:val="006A343C"/>
    <w:rsid w:val="006C5488"/>
    <w:rsid w:val="006C7251"/>
    <w:rsid w:val="006E6A85"/>
    <w:rsid w:val="00701DF1"/>
    <w:rsid w:val="00707C4D"/>
    <w:rsid w:val="0073202F"/>
    <w:rsid w:val="00733676"/>
    <w:rsid w:val="00757FE9"/>
    <w:rsid w:val="007605DE"/>
    <w:rsid w:val="00764A72"/>
    <w:rsid w:val="00787E8D"/>
    <w:rsid w:val="0079040C"/>
    <w:rsid w:val="007929C3"/>
    <w:rsid w:val="00792D27"/>
    <w:rsid w:val="007C0B25"/>
    <w:rsid w:val="007D229D"/>
    <w:rsid w:val="007D6CCF"/>
    <w:rsid w:val="007F3B5C"/>
    <w:rsid w:val="00821B89"/>
    <w:rsid w:val="00825F44"/>
    <w:rsid w:val="0084721B"/>
    <w:rsid w:val="008472A9"/>
    <w:rsid w:val="008519A5"/>
    <w:rsid w:val="008623D4"/>
    <w:rsid w:val="0088167D"/>
    <w:rsid w:val="008C3EFD"/>
    <w:rsid w:val="008D7A43"/>
    <w:rsid w:val="008F3E6E"/>
    <w:rsid w:val="008F58D2"/>
    <w:rsid w:val="00900A54"/>
    <w:rsid w:val="009033C1"/>
    <w:rsid w:val="00913EF9"/>
    <w:rsid w:val="00950DF6"/>
    <w:rsid w:val="009663D0"/>
    <w:rsid w:val="00983EF5"/>
    <w:rsid w:val="009A4715"/>
    <w:rsid w:val="009A5A9B"/>
    <w:rsid w:val="009A797F"/>
    <w:rsid w:val="009B6EBD"/>
    <w:rsid w:val="009E69CB"/>
    <w:rsid w:val="009F29DC"/>
    <w:rsid w:val="00A22C60"/>
    <w:rsid w:val="00A24FAF"/>
    <w:rsid w:val="00A3377F"/>
    <w:rsid w:val="00A43D20"/>
    <w:rsid w:val="00A71537"/>
    <w:rsid w:val="00A75910"/>
    <w:rsid w:val="00A77286"/>
    <w:rsid w:val="00A831C9"/>
    <w:rsid w:val="00A85E50"/>
    <w:rsid w:val="00AB5113"/>
    <w:rsid w:val="00AC2974"/>
    <w:rsid w:val="00AC3790"/>
    <w:rsid w:val="00AC7FF9"/>
    <w:rsid w:val="00AE00F8"/>
    <w:rsid w:val="00AF3357"/>
    <w:rsid w:val="00B1166D"/>
    <w:rsid w:val="00B23788"/>
    <w:rsid w:val="00B343D3"/>
    <w:rsid w:val="00B4294C"/>
    <w:rsid w:val="00B43537"/>
    <w:rsid w:val="00B6169A"/>
    <w:rsid w:val="00B8373A"/>
    <w:rsid w:val="00B93477"/>
    <w:rsid w:val="00B97CAB"/>
    <w:rsid w:val="00BB6ED9"/>
    <w:rsid w:val="00BC39D2"/>
    <w:rsid w:val="00BF5E41"/>
    <w:rsid w:val="00C176B5"/>
    <w:rsid w:val="00C177CA"/>
    <w:rsid w:val="00C1783A"/>
    <w:rsid w:val="00C26A4B"/>
    <w:rsid w:val="00C50F9D"/>
    <w:rsid w:val="00C830CC"/>
    <w:rsid w:val="00C90EA5"/>
    <w:rsid w:val="00C91ED3"/>
    <w:rsid w:val="00CB6B3C"/>
    <w:rsid w:val="00CC01A5"/>
    <w:rsid w:val="00CC3FBE"/>
    <w:rsid w:val="00D2420F"/>
    <w:rsid w:val="00D613E2"/>
    <w:rsid w:val="00D750E0"/>
    <w:rsid w:val="00DA0DB6"/>
    <w:rsid w:val="00DA444D"/>
    <w:rsid w:val="00DD6F49"/>
    <w:rsid w:val="00DE6FD8"/>
    <w:rsid w:val="00E05A20"/>
    <w:rsid w:val="00E11AEE"/>
    <w:rsid w:val="00E42B2C"/>
    <w:rsid w:val="00E44514"/>
    <w:rsid w:val="00E62E4B"/>
    <w:rsid w:val="00E64695"/>
    <w:rsid w:val="00E718DB"/>
    <w:rsid w:val="00E97AF8"/>
    <w:rsid w:val="00ED44D1"/>
    <w:rsid w:val="00EE781C"/>
    <w:rsid w:val="00EF3856"/>
    <w:rsid w:val="00F00296"/>
    <w:rsid w:val="00F1709C"/>
    <w:rsid w:val="00F2144B"/>
    <w:rsid w:val="00F3793C"/>
    <w:rsid w:val="00F50B33"/>
    <w:rsid w:val="00F51D42"/>
    <w:rsid w:val="00F5389D"/>
    <w:rsid w:val="00F928D5"/>
    <w:rsid w:val="00FA63F4"/>
    <w:rsid w:val="00FB000C"/>
    <w:rsid w:val="00FD7F7A"/>
    <w:rsid w:val="00FE2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6A8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929C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929C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929C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E6FD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176B5"/>
    <w:pPr>
      <w:ind w:left="720"/>
      <w:contextualSpacing/>
    </w:pPr>
  </w:style>
  <w:style w:type="character" w:styleId="a5">
    <w:name w:val="Hyperlink"/>
    <w:basedOn w:val="a0"/>
    <w:rsid w:val="0050310F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D750E0"/>
    <w:rPr>
      <w:b/>
      <w:bCs/>
    </w:rPr>
  </w:style>
  <w:style w:type="paragraph" w:customStyle="1" w:styleId="paragraph">
    <w:name w:val="paragraph"/>
    <w:basedOn w:val="a"/>
    <w:rsid w:val="006C548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929C3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29C3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929C3"/>
    <w:rPr>
      <w:b/>
      <w:bCs/>
      <w:sz w:val="27"/>
      <w:szCs w:val="27"/>
    </w:rPr>
  </w:style>
  <w:style w:type="paragraph" w:customStyle="1" w:styleId="ds-markdown-paragraph">
    <w:name w:val="ds-markdown-paragraph"/>
    <w:basedOn w:val="a"/>
    <w:rsid w:val="007929C3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7929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6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2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213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13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106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8880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440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2121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06575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0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9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7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017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3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766470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0616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594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8334157">
                                          <w:marLeft w:val="-60"/>
                                          <w:marRight w:val="-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348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02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6181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295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7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4457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4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09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176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46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7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520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717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352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051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98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504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587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199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819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436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88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463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408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271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95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593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470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167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874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409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30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721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159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445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685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97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49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5574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5968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3055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0713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4646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150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5035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4230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428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1573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65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904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7048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501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115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34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956802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76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789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442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0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75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9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5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4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12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44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42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72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30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2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67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31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yclowiki.org/wiki/%D0%97%D0%B8%D0%BC%D1%83%D1%8E%D1%89%D0%B8%D0%B5_%D0%BF%D1%82%D0%B8%D1%86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конспекта занятия</vt:lpstr>
    </vt:vector>
  </TitlesOfParts>
  <Company>MoBIL GROUP</Company>
  <LinksUpToDate>false</LinksUpToDate>
  <CharactersWithSpaces>11674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конспекта занятия</dc:title>
  <dc:subject/>
  <dc:creator>GerasimovaNV</dc:creator>
  <cp:keywords/>
  <dc:description/>
  <cp:lastModifiedBy>Acer</cp:lastModifiedBy>
  <cp:revision>9</cp:revision>
  <cp:lastPrinted>2026-03-02T23:19:00Z</cp:lastPrinted>
  <dcterms:created xsi:type="dcterms:W3CDTF">2026-02-02T22:46:00Z</dcterms:created>
  <dcterms:modified xsi:type="dcterms:W3CDTF">2026-03-25T11:38:00Z</dcterms:modified>
</cp:coreProperties>
</file>